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AC" w:rsidRPr="00A33F29" w:rsidRDefault="00342E52" w:rsidP="00A33F29">
      <w:pPr>
        <w:spacing w:line="360" w:lineRule="auto"/>
        <w:jc w:val="left"/>
        <w:rPr>
          <w:rFonts w:ascii="黑体" w:eastAsia="黑体" w:hAnsi="华文中宋"/>
          <w:sz w:val="32"/>
          <w:szCs w:val="52"/>
        </w:rPr>
      </w:pPr>
      <w:r w:rsidRPr="00A33F29">
        <w:rPr>
          <w:rFonts w:ascii="黑体" w:eastAsia="黑体" w:hAnsi="华文中宋" w:hint="eastAsia"/>
          <w:sz w:val="32"/>
          <w:szCs w:val="52"/>
        </w:rPr>
        <w:t>附件</w:t>
      </w:r>
    </w:p>
    <w:p w:rsidR="008347AC" w:rsidRPr="0043286C" w:rsidRDefault="008347AC" w:rsidP="00EA77EC">
      <w:pPr>
        <w:spacing w:line="600" w:lineRule="exact"/>
        <w:jc w:val="center"/>
        <w:rPr>
          <w:rFonts w:ascii="方正小标宋简体" w:eastAsia="方正小标宋简体" w:hAnsi="华文中宋" w:hint="eastAsia"/>
          <w:sz w:val="36"/>
          <w:szCs w:val="36"/>
        </w:rPr>
      </w:pPr>
      <w:r w:rsidRPr="0043286C">
        <w:rPr>
          <w:rFonts w:ascii="方正小标宋简体" w:eastAsia="方正小标宋简体" w:hAnsi="华文中宋" w:hint="eastAsia"/>
          <w:sz w:val="36"/>
          <w:szCs w:val="36"/>
        </w:rPr>
        <w:t>2018年资产评估师资格全国统一考试大纲</w:t>
      </w:r>
    </w:p>
    <w:p w:rsidR="00D97C63" w:rsidRPr="008347AC" w:rsidRDefault="00D97C63" w:rsidP="00EA77EC">
      <w:pPr>
        <w:spacing w:line="600" w:lineRule="exact"/>
        <w:jc w:val="left"/>
        <w:rPr>
          <w:rFonts w:ascii="楷体" w:eastAsia="楷体" w:hAnsi="楷体"/>
          <w:b/>
          <w:sz w:val="32"/>
          <w:szCs w:val="32"/>
        </w:rPr>
      </w:pPr>
    </w:p>
    <w:p w:rsidR="00165C3A" w:rsidRPr="0043286C" w:rsidRDefault="00165C3A" w:rsidP="00EA77EC">
      <w:pPr>
        <w:spacing w:line="600" w:lineRule="exact"/>
        <w:jc w:val="center"/>
        <w:rPr>
          <w:rFonts w:ascii="方正小标宋简体" w:eastAsia="方正小标宋简体" w:hAnsi="仿宋" w:hint="eastAsia"/>
          <w:sz w:val="36"/>
          <w:szCs w:val="36"/>
        </w:rPr>
      </w:pPr>
      <w:r w:rsidRPr="0043286C">
        <w:rPr>
          <w:rFonts w:ascii="方正小标宋简体" w:eastAsia="方正小标宋简体" w:hAnsi="仿宋" w:hint="eastAsia"/>
          <w:sz w:val="36"/>
          <w:szCs w:val="36"/>
        </w:rPr>
        <w:t>《资产评估基础》</w:t>
      </w:r>
    </w:p>
    <w:p w:rsidR="008347AC" w:rsidRPr="00972868" w:rsidRDefault="008347AC" w:rsidP="00EA77EC">
      <w:pPr>
        <w:spacing w:line="600" w:lineRule="exact"/>
        <w:ind w:firstLineChars="123" w:firstLine="395"/>
        <w:jc w:val="center"/>
        <w:rPr>
          <w:rFonts w:ascii="仿宋" w:eastAsia="仿宋" w:hAnsi="仿宋"/>
          <w:b/>
          <w:sz w:val="32"/>
          <w:szCs w:val="32"/>
        </w:rPr>
      </w:pPr>
    </w:p>
    <w:p w:rsidR="008347AC" w:rsidRPr="0043286C" w:rsidRDefault="008347AC" w:rsidP="00EA77EC">
      <w:pPr>
        <w:spacing w:line="600" w:lineRule="exact"/>
        <w:jc w:val="center"/>
        <w:rPr>
          <w:rFonts w:ascii="黑体" w:eastAsia="黑体" w:hAnsi="黑体"/>
          <w:sz w:val="32"/>
          <w:szCs w:val="32"/>
        </w:rPr>
      </w:pPr>
      <w:r w:rsidRPr="0043286C">
        <w:rPr>
          <w:rFonts w:ascii="黑体" w:eastAsia="黑体" w:hAnsi="黑体" w:hint="eastAsia"/>
          <w:sz w:val="32"/>
          <w:szCs w:val="32"/>
        </w:rPr>
        <w:t>第一章</w:t>
      </w:r>
      <w:r w:rsidRPr="0043286C">
        <w:rPr>
          <w:rFonts w:ascii="黑体" w:eastAsia="黑体" w:hAnsi="黑体"/>
          <w:sz w:val="32"/>
          <w:szCs w:val="32"/>
        </w:rPr>
        <w:t xml:space="preserve"> </w:t>
      </w:r>
      <w:r w:rsidRPr="0043286C">
        <w:rPr>
          <w:rFonts w:ascii="黑体" w:eastAsia="黑体" w:hAnsi="黑体" w:hint="eastAsia"/>
          <w:sz w:val="32"/>
          <w:szCs w:val="32"/>
        </w:rPr>
        <w:t>资产评估概述</w:t>
      </w:r>
    </w:p>
    <w:p w:rsidR="008347AC" w:rsidRPr="0043286C" w:rsidRDefault="0043286C" w:rsidP="00EA77EC">
      <w:pPr>
        <w:adjustRightInd w:val="0"/>
        <w:snapToGrid w:val="0"/>
        <w:spacing w:line="600" w:lineRule="exact"/>
        <w:ind w:firstLineChars="200" w:firstLine="643"/>
        <w:jc w:val="left"/>
        <w:rPr>
          <w:rFonts w:ascii="仿宋_GB2312" w:eastAsia="仿宋_GB2312" w:hAnsi="仿宋" w:hint="eastAsia"/>
          <w:b/>
          <w:sz w:val="32"/>
          <w:szCs w:val="32"/>
        </w:rPr>
      </w:pPr>
      <w:r w:rsidRPr="0043286C">
        <w:rPr>
          <w:rFonts w:ascii="仿宋_GB2312" w:eastAsia="仿宋_GB2312" w:hAnsi="仿宋" w:hint="eastAsia"/>
          <w:b/>
          <w:sz w:val="32"/>
          <w:szCs w:val="32"/>
        </w:rPr>
        <w:t>一、</w:t>
      </w:r>
      <w:r w:rsidR="008347AC" w:rsidRPr="0043286C">
        <w:rPr>
          <w:rFonts w:ascii="仿宋_GB2312" w:eastAsia="仿宋_GB2312" w:hAnsi="仿宋" w:hint="eastAsia"/>
          <w:b/>
          <w:sz w:val="32"/>
          <w:szCs w:val="32"/>
        </w:rPr>
        <w:t>考试目的</w:t>
      </w:r>
    </w:p>
    <w:p w:rsidR="008347AC" w:rsidRPr="0043286C" w:rsidRDefault="00E87783"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考查</w:t>
      </w:r>
      <w:r w:rsidR="008347AC" w:rsidRPr="0043286C">
        <w:rPr>
          <w:rFonts w:ascii="仿宋_GB2312" w:eastAsia="仿宋_GB2312" w:hAnsi="仿宋" w:hint="eastAsia"/>
          <w:sz w:val="32"/>
          <w:szCs w:val="32"/>
        </w:rPr>
        <w:t>考生对资产评估及其原则和基本作用的理解程度，以及对我国资产评估发展状况和主要服务领域的了解情况。</w:t>
      </w:r>
    </w:p>
    <w:p w:rsidR="008347AC" w:rsidRPr="0043286C" w:rsidRDefault="008347AC" w:rsidP="00EA77EC">
      <w:pPr>
        <w:spacing w:line="600" w:lineRule="exact"/>
        <w:ind w:firstLine="643"/>
        <w:rPr>
          <w:rFonts w:ascii="仿宋_GB2312" w:eastAsia="仿宋_GB2312" w:hAnsi="仿宋" w:hint="eastAsia"/>
          <w:b/>
          <w:sz w:val="32"/>
          <w:szCs w:val="32"/>
        </w:rPr>
      </w:pPr>
      <w:r w:rsidRPr="0043286C">
        <w:rPr>
          <w:rFonts w:ascii="仿宋_GB2312" w:eastAsia="仿宋_GB2312" w:hAnsi="仿宋" w:hint="eastAsia"/>
          <w:b/>
          <w:sz w:val="32"/>
          <w:szCs w:val="32"/>
        </w:rPr>
        <w:t>二、考试内容及要求</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（一）掌握的内容</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1.资产评估的概念。</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2.资产评估的经济技术原则。</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（二）熟悉的内容</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1.资产评估的基本作用。</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2.价值与价格。</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3.资产评估的工作原则。</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（三）了解的内容</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1.我国资产评估行业发展历史。</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2.我国资产评估行业现状、特色。</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3.我国资产评估在市场经济中的地位和作用。</w:t>
      </w:r>
    </w:p>
    <w:p w:rsidR="008347AC" w:rsidRPr="0043286C" w:rsidRDefault="008347AC" w:rsidP="00EA77EC">
      <w:pPr>
        <w:spacing w:line="600" w:lineRule="exact"/>
        <w:ind w:firstLine="640"/>
        <w:rPr>
          <w:rFonts w:ascii="仿宋_GB2312" w:eastAsia="仿宋_GB2312" w:hAnsi="仿宋" w:hint="eastAsia"/>
          <w:sz w:val="32"/>
          <w:szCs w:val="32"/>
        </w:rPr>
      </w:pPr>
      <w:r w:rsidRPr="0043286C">
        <w:rPr>
          <w:rFonts w:ascii="仿宋_GB2312" w:eastAsia="仿宋_GB2312" w:hAnsi="仿宋" w:hint="eastAsia"/>
          <w:sz w:val="32"/>
          <w:szCs w:val="32"/>
        </w:rPr>
        <w:t>4.我国资产评估服务的主要领域及作用。</w:t>
      </w:r>
    </w:p>
    <w:p w:rsidR="008347AC" w:rsidRPr="00301CEA" w:rsidRDefault="008347AC" w:rsidP="00EA77EC">
      <w:pPr>
        <w:spacing w:line="600" w:lineRule="exact"/>
        <w:jc w:val="center"/>
        <w:rPr>
          <w:rFonts w:ascii="黑体" w:eastAsia="黑体" w:hAnsi="黑体"/>
          <w:sz w:val="32"/>
          <w:szCs w:val="32"/>
        </w:rPr>
      </w:pPr>
      <w:r w:rsidRPr="00301CEA">
        <w:rPr>
          <w:rFonts w:ascii="黑体" w:eastAsia="黑体" w:hAnsi="黑体" w:hint="eastAsia"/>
          <w:sz w:val="32"/>
          <w:szCs w:val="32"/>
        </w:rPr>
        <w:t>第二章</w:t>
      </w:r>
      <w:r w:rsidRPr="00301CEA">
        <w:rPr>
          <w:rFonts w:ascii="黑体" w:eastAsia="黑体" w:hAnsi="黑体"/>
          <w:sz w:val="32"/>
          <w:szCs w:val="32"/>
        </w:rPr>
        <w:t xml:space="preserve"> </w:t>
      </w:r>
      <w:r w:rsidRPr="00301CEA">
        <w:rPr>
          <w:rFonts w:ascii="黑体" w:eastAsia="黑体" w:hAnsi="黑体" w:hint="eastAsia"/>
          <w:sz w:val="32"/>
          <w:szCs w:val="32"/>
        </w:rPr>
        <w:t>资产评估的基础理论</w:t>
      </w:r>
    </w:p>
    <w:p w:rsidR="008347AC" w:rsidRPr="00552B07" w:rsidRDefault="008347AC" w:rsidP="00EA77EC">
      <w:pPr>
        <w:spacing w:line="600" w:lineRule="exact"/>
        <w:ind w:firstLine="643"/>
        <w:rPr>
          <w:rFonts w:ascii="仿宋_GB2312" w:eastAsia="仿宋_GB2312" w:hAnsi="仿宋" w:hint="eastAsia"/>
          <w:b/>
          <w:sz w:val="32"/>
          <w:szCs w:val="32"/>
        </w:rPr>
      </w:pPr>
      <w:r w:rsidRPr="00552B07">
        <w:rPr>
          <w:rFonts w:ascii="仿宋_GB2312" w:eastAsia="仿宋_GB2312" w:hAnsi="仿宋" w:hint="eastAsia"/>
          <w:b/>
          <w:sz w:val="32"/>
          <w:szCs w:val="32"/>
        </w:rPr>
        <w:lastRenderedPageBreak/>
        <w:t>一、考试目的</w:t>
      </w:r>
    </w:p>
    <w:p w:rsidR="008347AC" w:rsidRPr="00552B07" w:rsidRDefault="00097E90"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考查</w:t>
      </w:r>
      <w:r w:rsidR="008347AC" w:rsidRPr="00552B07">
        <w:rPr>
          <w:rFonts w:ascii="仿宋_GB2312" w:eastAsia="仿宋_GB2312" w:hAnsi="仿宋" w:hint="eastAsia"/>
          <w:sz w:val="32"/>
          <w:szCs w:val="32"/>
        </w:rPr>
        <w:t>考生对劳动价值论、效用价值论、供求理论、市场结构理论、有效市场理论等资产评估基础理论的掌握情况，以及对相关理论基本原理和主要知识点的应用能力。</w:t>
      </w:r>
    </w:p>
    <w:p w:rsidR="008347AC" w:rsidRPr="00552B07" w:rsidRDefault="008347AC" w:rsidP="00EA77EC">
      <w:pPr>
        <w:spacing w:line="600" w:lineRule="exact"/>
        <w:ind w:firstLine="643"/>
        <w:rPr>
          <w:rFonts w:ascii="仿宋_GB2312" w:eastAsia="仿宋_GB2312" w:hAnsi="仿宋" w:hint="eastAsia"/>
          <w:b/>
          <w:sz w:val="32"/>
          <w:szCs w:val="32"/>
        </w:rPr>
      </w:pPr>
      <w:r w:rsidRPr="00552B07">
        <w:rPr>
          <w:rFonts w:ascii="仿宋_GB2312" w:eastAsia="仿宋_GB2312" w:hAnsi="仿宋" w:hint="eastAsia"/>
          <w:b/>
          <w:sz w:val="32"/>
          <w:szCs w:val="32"/>
        </w:rPr>
        <w:t>二、考试内容及要求</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（一）掌握的内容</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1.劳动价值论的使用价值和价值、商品的价值规律。</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2.效用价值论的边际效用和边际效用递减规律。</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3.需求及影响需求的因素。</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4.供给及影响供给的因素。</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5.均衡价格、供求定理。</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6.市场结构的划分。</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7.有效市场的形态。</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（二）熟悉的内容</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1.劳动的二重性原理、商品价值量的确定。</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2.商品价值的来源、价值量的确定、价格形成的基本规律。</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3.需求函数、需求表及需求曲线。</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4.供给函数、供给表与供给曲线。</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5.完全竞争市场、垄断竞争市场、寡头垄断市场、完全垄断市场的概念、条件或特点。</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6.有效市场假说的前提条件及检验。</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（三）了解的内容</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lastRenderedPageBreak/>
        <w:t>1.劳动价值论的理论发展过程，对劳动价值论的认识。</w:t>
      </w:r>
    </w:p>
    <w:p w:rsidR="008347AC" w:rsidRPr="00552B07" w:rsidRDefault="008347AC" w:rsidP="00EA77EC">
      <w:pPr>
        <w:spacing w:line="600" w:lineRule="exact"/>
        <w:ind w:firstLine="640"/>
        <w:rPr>
          <w:rFonts w:ascii="仿宋_GB2312" w:eastAsia="仿宋_GB2312" w:hAnsi="仿宋" w:hint="eastAsia"/>
          <w:sz w:val="32"/>
          <w:szCs w:val="32"/>
        </w:rPr>
      </w:pPr>
      <w:r w:rsidRPr="00552B07">
        <w:rPr>
          <w:rFonts w:ascii="仿宋_GB2312" w:eastAsia="仿宋_GB2312" w:hAnsi="仿宋" w:hint="eastAsia"/>
          <w:sz w:val="32"/>
          <w:szCs w:val="32"/>
        </w:rPr>
        <w:t>2.效用价值论的理论产生过程，对效用价值论的认识。</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3.劳动价值论与效用价值论的区别。</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4.需求关系的特殊情形。</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5.市场均衡的概念。</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6.完全竞争市场、垄断竞争市场、完全垄断市场的需求与均衡。</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7.寡头垄断市场和完全垄断市场的形成原因，寡头垄断市场的分类及典型模型。</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8.有效市场理论的形成及主要作用，有效市场理论的局限。</w:t>
      </w:r>
    </w:p>
    <w:p w:rsidR="008347AC" w:rsidRPr="00552B07" w:rsidRDefault="008347AC" w:rsidP="00EA77EC">
      <w:pPr>
        <w:spacing w:line="600" w:lineRule="exact"/>
        <w:ind w:firstLineChars="200" w:firstLine="640"/>
        <w:rPr>
          <w:rFonts w:ascii="仿宋_GB2312" w:eastAsia="仿宋_GB2312" w:hAnsi="仿宋" w:hint="eastAsia"/>
          <w:sz w:val="32"/>
          <w:szCs w:val="32"/>
        </w:rPr>
      </w:pPr>
      <w:r w:rsidRPr="00552B07">
        <w:rPr>
          <w:rFonts w:ascii="仿宋_GB2312" w:eastAsia="仿宋_GB2312" w:hAnsi="仿宋" w:hint="eastAsia"/>
          <w:sz w:val="32"/>
          <w:szCs w:val="32"/>
        </w:rPr>
        <w:t>9.资本市场的内在效率和外在效率。</w:t>
      </w:r>
    </w:p>
    <w:p w:rsidR="008347AC" w:rsidRPr="003A58AA" w:rsidRDefault="008347AC" w:rsidP="00EA77EC">
      <w:pPr>
        <w:spacing w:line="600" w:lineRule="exact"/>
        <w:jc w:val="center"/>
        <w:rPr>
          <w:rFonts w:ascii="黑体" w:eastAsia="黑体" w:hAnsi="黑体"/>
          <w:sz w:val="32"/>
          <w:szCs w:val="32"/>
        </w:rPr>
      </w:pPr>
      <w:r w:rsidRPr="003A58AA">
        <w:rPr>
          <w:rFonts w:ascii="黑体" w:eastAsia="黑体" w:hAnsi="黑体" w:hint="eastAsia"/>
          <w:sz w:val="32"/>
          <w:szCs w:val="32"/>
        </w:rPr>
        <w:t>第三章</w:t>
      </w:r>
      <w:r w:rsidRPr="003A58AA">
        <w:rPr>
          <w:rFonts w:ascii="黑体" w:eastAsia="黑体" w:hAnsi="黑体"/>
          <w:sz w:val="32"/>
          <w:szCs w:val="32"/>
        </w:rPr>
        <w:t xml:space="preserve"> </w:t>
      </w:r>
      <w:r w:rsidRPr="003A58AA">
        <w:rPr>
          <w:rFonts w:ascii="黑体" w:eastAsia="黑体" w:hAnsi="黑体" w:hint="eastAsia"/>
          <w:sz w:val="32"/>
          <w:szCs w:val="32"/>
        </w:rPr>
        <w:t>资产评估法律</w:t>
      </w:r>
      <w:r w:rsidR="00097E90" w:rsidRPr="003A58AA">
        <w:rPr>
          <w:rFonts w:ascii="黑体" w:eastAsia="黑体" w:hAnsi="黑体" w:hint="eastAsia"/>
          <w:sz w:val="32"/>
          <w:szCs w:val="32"/>
        </w:rPr>
        <w:t>制度</w:t>
      </w:r>
      <w:r w:rsidRPr="003A58AA">
        <w:rPr>
          <w:rFonts w:ascii="黑体" w:eastAsia="黑体" w:hAnsi="黑体" w:hint="eastAsia"/>
          <w:sz w:val="32"/>
          <w:szCs w:val="32"/>
        </w:rPr>
        <w:t>与监</w:t>
      </w:r>
      <w:r w:rsidR="00097E90" w:rsidRPr="003A58AA">
        <w:rPr>
          <w:rFonts w:ascii="黑体" w:eastAsia="黑体" w:hAnsi="黑体" w:hint="eastAsia"/>
          <w:sz w:val="32"/>
          <w:szCs w:val="32"/>
        </w:rPr>
        <w:t>管</w:t>
      </w:r>
    </w:p>
    <w:p w:rsidR="008347AC" w:rsidRPr="003A58AA" w:rsidRDefault="008347AC" w:rsidP="00EA77EC">
      <w:pPr>
        <w:spacing w:line="600" w:lineRule="exact"/>
        <w:ind w:firstLineChars="250" w:firstLine="803"/>
        <w:rPr>
          <w:rFonts w:ascii="仿宋_GB2312" w:eastAsia="仿宋_GB2312" w:hAnsi="仿宋" w:hint="eastAsia"/>
          <w:b/>
          <w:sz w:val="32"/>
          <w:szCs w:val="32"/>
        </w:rPr>
      </w:pPr>
      <w:r w:rsidRPr="003A58AA">
        <w:rPr>
          <w:rFonts w:ascii="仿宋_GB2312" w:eastAsia="仿宋_GB2312" w:hAnsi="仿宋" w:hint="eastAsia"/>
          <w:b/>
          <w:sz w:val="32"/>
          <w:szCs w:val="32"/>
        </w:rPr>
        <w:t>一、考试目的</w:t>
      </w:r>
    </w:p>
    <w:p w:rsidR="003A58AA" w:rsidRPr="003A58AA" w:rsidRDefault="00E87783" w:rsidP="00EA77EC">
      <w:pPr>
        <w:spacing w:line="600" w:lineRule="exact"/>
        <w:ind w:left="160" w:firstLineChars="200" w:firstLine="640"/>
        <w:rPr>
          <w:rFonts w:ascii="仿宋_GB2312" w:eastAsia="仿宋_GB2312" w:hAnsi="仿宋" w:hint="eastAsia"/>
          <w:sz w:val="32"/>
          <w:szCs w:val="32"/>
        </w:rPr>
      </w:pPr>
      <w:r w:rsidRPr="003A58AA">
        <w:rPr>
          <w:rFonts w:ascii="仿宋_GB2312" w:eastAsia="仿宋_GB2312" w:hAnsi="仿宋" w:hint="eastAsia"/>
          <w:sz w:val="32"/>
          <w:szCs w:val="32"/>
        </w:rPr>
        <w:t>考查</w:t>
      </w:r>
      <w:r w:rsidR="008347AC" w:rsidRPr="003A58AA">
        <w:rPr>
          <w:rFonts w:ascii="仿宋_GB2312" w:eastAsia="仿宋_GB2312" w:hAnsi="仿宋" w:hint="eastAsia"/>
          <w:sz w:val="32"/>
          <w:szCs w:val="32"/>
        </w:rPr>
        <w:t>考生对资产评估法的主要内容及资产评估行业监管体系的掌握情况。</w:t>
      </w:r>
    </w:p>
    <w:p w:rsidR="003A58AA" w:rsidRPr="003A58AA" w:rsidRDefault="008347AC" w:rsidP="00EA77EC">
      <w:pPr>
        <w:spacing w:line="600" w:lineRule="exact"/>
        <w:ind w:left="160" w:firstLineChars="200" w:firstLine="643"/>
        <w:rPr>
          <w:rFonts w:ascii="仿宋_GB2312" w:eastAsia="仿宋_GB2312" w:hAnsi="仿宋" w:hint="eastAsia"/>
          <w:sz w:val="32"/>
          <w:szCs w:val="32"/>
        </w:rPr>
      </w:pPr>
      <w:r w:rsidRPr="003A58AA">
        <w:rPr>
          <w:rFonts w:ascii="仿宋_GB2312" w:eastAsia="仿宋_GB2312" w:hAnsi="仿宋" w:hint="eastAsia"/>
          <w:b/>
          <w:sz w:val="32"/>
          <w:szCs w:val="32"/>
        </w:rPr>
        <w:t>二、考试内容及要求</w:t>
      </w:r>
    </w:p>
    <w:p w:rsidR="008347AC" w:rsidRPr="003A58AA" w:rsidRDefault="008347AC" w:rsidP="00EA77EC">
      <w:pPr>
        <w:spacing w:line="600" w:lineRule="exact"/>
        <w:ind w:left="160" w:firstLineChars="200" w:firstLine="640"/>
        <w:rPr>
          <w:rFonts w:ascii="仿宋_GB2312" w:eastAsia="仿宋_GB2312" w:hAnsi="仿宋" w:hint="eastAsia"/>
          <w:sz w:val="32"/>
          <w:szCs w:val="32"/>
        </w:rPr>
      </w:pPr>
      <w:r w:rsidRPr="003A58AA">
        <w:rPr>
          <w:rFonts w:ascii="仿宋_GB2312" w:eastAsia="仿宋_GB2312" w:hAnsi="仿宋" w:hint="eastAsia"/>
          <w:sz w:val="32"/>
          <w:szCs w:val="32"/>
        </w:rPr>
        <w:t>（一）掌握的内容</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1.资产评估法的调整范围的主要内容。</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2.我国对资产评估专业人员行政管理的主要内容。</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3.我国资产评估行业的自律管理。</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4.我国国有资产评估项目管理的方式。</w:t>
      </w:r>
    </w:p>
    <w:p w:rsidR="003A58AA"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5.我国国有资产评估项目审核与评审的依据。</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lastRenderedPageBreak/>
        <w:t>（二）熟悉的内容</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1.资产评估业务类型。</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2.我国对资产评估协会行政管理的主要内容。</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3.我国资产评估机构自主管理的主要内容。</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4.我国资产评估机构备案管理的程序和内容。</w:t>
      </w:r>
    </w:p>
    <w:p w:rsidR="003A58AA"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5.我国国有资产评估项目管理有关规定文件。</w:t>
      </w:r>
    </w:p>
    <w:p w:rsidR="007B1773"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（三）了解的内容</w:t>
      </w:r>
    </w:p>
    <w:p w:rsidR="008347AC" w:rsidRPr="003A58AA" w:rsidRDefault="008347AC" w:rsidP="00EA77EC">
      <w:pPr>
        <w:spacing w:line="600" w:lineRule="exact"/>
        <w:ind w:leftChars="200" w:left="420" w:firstLineChars="100" w:firstLine="320"/>
        <w:rPr>
          <w:rFonts w:ascii="仿宋_GB2312" w:eastAsia="仿宋_GB2312" w:hAnsi="仿宋" w:hint="eastAsia"/>
          <w:sz w:val="32"/>
          <w:szCs w:val="32"/>
        </w:rPr>
      </w:pPr>
      <w:r w:rsidRPr="003A58AA">
        <w:rPr>
          <w:rFonts w:ascii="仿宋_GB2312" w:eastAsia="仿宋_GB2312" w:hAnsi="仿宋" w:hint="eastAsia"/>
          <w:sz w:val="32"/>
          <w:szCs w:val="32"/>
        </w:rPr>
        <w:t>1.我国财政部门对资产评估的行政监管范围。</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2.我国财政部门对资产评估的行政监管原则与监管职责范围。</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3.对资产评估行业的监督检查和调查处理。</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4.我国国有资产评估项目管理的基本概念与目的。</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5.资产评估法的出台及其意义。</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6.资产评估法的内容框架。</w:t>
      </w:r>
    </w:p>
    <w:p w:rsidR="008347AC" w:rsidRPr="003A58AA" w:rsidRDefault="008347AC" w:rsidP="00EA77EC">
      <w:pPr>
        <w:spacing w:line="600" w:lineRule="exact"/>
        <w:ind w:firstLineChars="223" w:firstLine="714"/>
        <w:rPr>
          <w:rFonts w:ascii="仿宋_GB2312" w:eastAsia="仿宋_GB2312" w:hAnsi="仿宋" w:hint="eastAsia"/>
          <w:sz w:val="32"/>
          <w:szCs w:val="32"/>
        </w:rPr>
      </w:pPr>
      <w:r w:rsidRPr="003A58AA">
        <w:rPr>
          <w:rFonts w:ascii="仿宋_GB2312" w:eastAsia="仿宋_GB2312" w:hAnsi="仿宋" w:hint="eastAsia"/>
          <w:sz w:val="32"/>
          <w:szCs w:val="32"/>
        </w:rPr>
        <w:t>7.资产评估法律体系的主要内容。</w:t>
      </w:r>
    </w:p>
    <w:p w:rsidR="008347AC" w:rsidRPr="005B0518" w:rsidRDefault="008347AC" w:rsidP="00EA77EC">
      <w:pPr>
        <w:spacing w:line="600" w:lineRule="exact"/>
        <w:jc w:val="center"/>
        <w:rPr>
          <w:rFonts w:ascii="黑体" w:eastAsia="黑体" w:hAnsi="黑体"/>
          <w:sz w:val="32"/>
          <w:szCs w:val="32"/>
        </w:rPr>
      </w:pPr>
      <w:r w:rsidRPr="005B0518">
        <w:rPr>
          <w:rFonts w:ascii="黑体" w:eastAsia="黑体" w:hAnsi="黑体" w:hint="eastAsia"/>
          <w:sz w:val="32"/>
          <w:szCs w:val="32"/>
        </w:rPr>
        <w:t>第四章</w:t>
      </w:r>
      <w:r w:rsidRPr="005B0518">
        <w:rPr>
          <w:rFonts w:ascii="黑体" w:eastAsia="黑体" w:hAnsi="黑体"/>
          <w:sz w:val="32"/>
          <w:szCs w:val="32"/>
        </w:rPr>
        <w:t xml:space="preserve"> </w:t>
      </w:r>
      <w:r w:rsidRPr="005B0518">
        <w:rPr>
          <w:rFonts w:ascii="黑体" w:eastAsia="黑体" w:hAnsi="黑体" w:hint="eastAsia"/>
          <w:sz w:val="32"/>
          <w:szCs w:val="32"/>
        </w:rPr>
        <w:t>资产评估准则</w:t>
      </w:r>
    </w:p>
    <w:p w:rsidR="008347AC" w:rsidRPr="005B0518" w:rsidRDefault="008347AC" w:rsidP="00EA77EC">
      <w:pPr>
        <w:spacing w:line="600" w:lineRule="exact"/>
        <w:ind w:firstLine="643"/>
        <w:rPr>
          <w:rFonts w:ascii="仿宋_GB2312" w:eastAsia="仿宋_GB2312" w:hAnsi="仿宋" w:hint="eastAsia"/>
          <w:b/>
          <w:sz w:val="32"/>
          <w:szCs w:val="32"/>
        </w:rPr>
      </w:pPr>
      <w:r w:rsidRPr="005B0518">
        <w:rPr>
          <w:rFonts w:ascii="仿宋_GB2312" w:eastAsia="仿宋_GB2312" w:hAnsi="仿宋" w:hint="eastAsia"/>
          <w:b/>
          <w:sz w:val="32"/>
          <w:szCs w:val="32"/>
        </w:rPr>
        <w:t>一、考试目的</w:t>
      </w:r>
    </w:p>
    <w:p w:rsidR="008347AC" w:rsidRPr="005B0518" w:rsidRDefault="00E87783"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考查</w:t>
      </w:r>
      <w:r w:rsidR="008347AC" w:rsidRPr="005B0518">
        <w:rPr>
          <w:rFonts w:ascii="仿宋_GB2312" w:eastAsia="仿宋_GB2312" w:hAnsi="仿宋" w:hint="eastAsia"/>
          <w:sz w:val="32"/>
          <w:szCs w:val="32"/>
        </w:rPr>
        <w:t>考生对我国资产评估准则框架体系、资产评估基本准则的主要内容，以及国际评估准则的主要内容、专业评估执业统一准则中的主要内容、RICS评估准则的主要内容等准则基础知识的掌握情况。</w:t>
      </w:r>
    </w:p>
    <w:p w:rsidR="008347AC" w:rsidRPr="005B0518" w:rsidRDefault="008347AC" w:rsidP="00EA77EC">
      <w:pPr>
        <w:spacing w:line="600" w:lineRule="exact"/>
        <w:ind w:firstLine="643"/>
        <w:rPr>
          <w:rFonts w:ascii="仿宋_GB2312" w:eastAsia="仿宋_GB2312" w:hAnsi="仿宋" w:hint="eastAsia"/>
          <w:b/>
          <w:sz w:val="32"/>
          <w:szCs w:val="32"/>
        </w:rPr>
      </w:pPr>
      <w:r w:rsidRPr="005B0518">
        <w:rPr>
          <w:rFonts w:ascii="仿宋_GB2312" w:eastAsia="仿宋_GB2312" w:hAnsi="仿宋" w:hint="eastAsia"/>
          <w:b/>
          <w:sz w:val="32"/>
          <w:szCs w:val="32"/>
        </w:rPr>
        <w:t>二、考试内容及要求</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（一）掌握的内容</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lastRenderedPageBreak/>
        <w:t>1.我国资产评估准则框架体系。</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2.我国资产评估基本准则的主要内容。</w:t>
      </w:r>
    </w:p>
    <w:p w:rsidR="008347AC" w:rsidRPr="005B0518" w:rsidRDefault="00275D56"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（二）</w:t>
      </w:r>
      <w:r w:rsidR="008347AC" w:rsidRPr="005B0518">
        <w:rPr>
          <w:rFonts w:ascii="仿宋_GB2312" w:eastAsia="仿宋_GB2312" w:hAnsi="仿宋" w:hint="eastAsia"/>
          <w:sz w:val="32"/>
          <w:szCs w:val="32"/>
        </w:rPr>
        <w:t>熟悉的内容</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1.我国资产评估准则的制定机制。</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2.《国际评估准则》的主要内容。</w:t>
      </w:r>
    </w:p>
    <w:p w:rsidR="008347AC" w:rsidRPr="005B0518" w:rsidRDefault="00275D56"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（三）</w:t>
      </w:r>
      <w:r w:rsidR="008347AC" w:rsidRPr="005B0518">
        <w:rPr>
          <w:rFonts w:ascii="仿宋_GB2312" w:eastAsia="仿宋_GB2312" w:hAnsi="仿宋" w:hint="eastAsia"/>
          <w:sz w:val="32"/>
          <w:szCs w:val="32"/>
        </w:rPr>
        <w:t>了解的内容</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1.我国资产评估准则的产生与发展。</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2.我国资产评估准则的主要作用。</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3.我国建立资产评估准则体系的指导思想。</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4.《国际评估准则》的结构体系。</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5.《专业评估执业统一准则》的结构体系。</w:t>
      </w:r>
    </w:p>
    <w:p w:rsidR="008347AC" w:rsidRPr="005B0518" w:rsidRDefault="008347AC" w:rsidP="00EA77EC">
      <w:pPr>
        <w:spacing w:line="600" w:lineRule="exact"/>
        <w:ind w:firstLine="640"/>
        <w:rPr>
          <w:rFonts w:ascii="仿宋_GB2312" w:eastAsia="仿宋_GB2312" w:hAnsi="仿宋" w:hint="eastAsia"/>
          <w:sz w:val="32"/>
          <w:szCs w:val="32"/>
        </w:rPr>
      </w:pPr>
      <w:r w:rsidRPr="005B0518">
        <w:rPr>
          <w:rFonts w:ascii="仿宋_GB2312" w:eastAsia="仿宋_GB2312" w:hAnsi="仿宋" w:hint="eastAsia"/>
          <w:sz w:val="32"/>
          <w:szCs w:val="32"/>
        </w:rPr>
        <w:t>6.《RICS评估准则》的结构体系。</w:t>
      </w:r>
    </w:p>
    <w:p w:rsidR="008347AC" w:rsidRPr="005B0518" w:rsidRDefault="008347AC" w:rsidP="00EA77EC">
      <w:pPr>
        <w:spacing w:line="600" w:lineRule="exact"/>
        <w:jc w:val="center"/>
        <w:rPr>
          <w:rFonts w:ascii="黑体" w:eastAsia="黑体" w:hAnsi="黑体"/>
          <w:sz w:val="32"/>
          <w:szCs w:val="32"/>
        </w:rPr>
      </w:pPr>
      <w:r w:rsidRPr="005B0518">
        <w:rPr>
          <w:rFonts w:ascii="黑体" w:eastAsia="黑体" w:hAnsi="黑体" w:hint="eastAsia"/>
          <w:sz w:val="32"/>
          <w:szCs w:val="32"/>
        </w:rPr>
        <w:t>第五章</w:t>
      </w:r>
      <w:r w:rsidRPr="005B0518">
        <w:rPr>
          <w:rFonts w:ascii="黑体" w:eastAsia="黑体" w:hAnsi="黑体"/>
          <w:sz w:val="32"/>
          <w:szCs w:val="32"/>
        </w:rPr>
        <w:t xml:space="preserve"> </w:t>
      </w:r>
      <w:r w:rsidRPr="005B0518">
        <w:rPr>
          <w:rFonts w:ascii="黑体" w:eastAsia="黑体" w:hAnsi="黑体" w:hint="eastAsia"/>
          <w:sz w:val="32"/>
          <w:szCs w:val="32"/>
        </w:rPr>
        <w:t>资产评估基本事项</w:t>
      </w:r>
    </w:p>
    <w:p w:rsidR="00741FC1" w:rsidRPr="00741FC1" w:rsidRDefault="008347AC" w:rsidP="00EA77EC">
      <w:pPr>
        <w:spacing w:line="600" w:lineRule="exact"/>
        <w:ind w:firstLineChars="200" w:firstLine="643"/>
        <w:rPr>
          <w:rFonts w:ascii="仿宋_GB2312" w:eastAsia="仿宋_GB2312" w:hAnsi="仿宋" w:hint="eastAsia"/>
          <w:b/>
          <w:sz w:val="32"/>
          <w:szCs w:val="32"/>
        </w:rPr>
      </w:pPr>
      <w:r w:rsidRPr="00741FC1">
        <w:rPr>
          <w:rFonts w:ascii="仿宋_GB2312" w:eastAsia="仿宋_GB2312" w:hAnsi="仿宋" w:hint="eastAsia"/>
          <w:b/>
          <w:sz w:val="32"/>
          <w:szCs w:val="32"/>
        </w:rPr>
        <w:t>一、考试目的</w:t>
      </w:r>
    </w:p>
    <w:p w:rsidR="00741FC1" w:rsidRPr="00741FC1" w:rsidRDefault="00097E90" w:rsidP="00EA77EC">
      <w:pPr>
        <w:spacing w:line="600" w:lineRule="exact"/>
        <w:ind w:firstLineChars="200" w:firstLine="640"/>
        <w:rPr>
          <w:rFonts w:ascii="仿宋_GB2312" w:eastAsia="仿宋_GB2312" w:hAnsi="仿宋" w:hint="eastAsia"/>
          <w:sz w:val="32"/>
          <w:szCs w:val="32"/>
        </w:rPr>
      </w:pPr>
      <w:r w:rsidRPr="00741FC1">
        <w:rPr>
          <w:rFonts w:ascii="仿宋_GB2312" w:eastAsia="仿宋_GB2312" w:hAnsi="仿宋" w:hint="eastAsia"/>
          <w:sz w:val="32"/>
          <w:szCs w:val="32"/>
        </w:rPr>
        <w:t>考查</w:t>
      </w:r>
      <w:r w:rsidR="00741FC1" w:rsidRPr="00741FC1">
        <w:rPr>
          <w:rFonts w:ascii="仿宋_GB2312" w:eastAsia="仿宋_GB2312" w:hAnsi="仿宋" w:hint="eastAsia"/>
          <w:sz w:val="32"/>
          <w:szCs w:val="32"/>
        </w:rPr>
        <w:t>考生对资产评估基本事项的掌握情况及应用能力.</w:t>
      </w:r>
    </w:p>
    <w:p w:rsidR="00741FC1" w:rsidRPr="00741FC1" w:rsidRDefault="008347AC" w:rsidP="00EA77EC">
      <w:pPr>
        <w:spacing w:line="600" w:lineRule="exact"/>
        <w:ind w:firstLineChars="200" w:firstLine="643"/>
        <w:rPr>
          <w:rFonts w:ascii="仿宋_GB2312" w:eastAsia="仿宋_GB2312" w:hAnsi="仿宋" w:hint="eastAsia"/>
          <w:b/>
          <w:sz w:val="32"/>
          <w:szCs w:val="32"/>
        </w:rPr>
      </w:pPr>
      <w:r w:rsidRPr="00741FC1">
        <w:rPr>
          <w:rFonts w:ascii="仿宋_GB2312" w:eastAsia="仿宋_GB2312" w:hAnsi="仿宋" w:hint="eastAsia"/>
          <w:b/>
          <w:sz w:val="32"/>
          <w:szCs w:val="32"/>
        </w:rPr>
        <w:t>二、考试内容及要求</w:t>
      </w:r>
    </w:p>
    <w:p w:rsidR="00741FC1" w:rsidRPr="00741FC1" w:rsidRDefault="008347AC" w:rsidP="00EA77EC">
      <w:pPr>
        <w:spacing w:line="600" w:lineRule="exact"/>
        <w:ind w:firstLineChars="200" w:firstLine="640"/>
        <w:rPr>
          <w:rFonts w:ascii="仿宋_GB2312" w:eastAsia="仿宋_GB2312" w:hAnsi="仿宋" w:hint="eastAsia"/>
          <w:b/>
          <w:sz w:val="32"/>
          <w:szCs w:val="32"/>
        </w:rPr>
      </w:pPr>
      <w:r w:rsidRPr="00741FC1">
        <w:rPr>
          <w:rFonts w:ascii="仿宋_GB2312" w:eastAsia="仿宋_GB2312" w:hAnsi="仿宋" w:hint="eastAsia"/>
          <w:sz w:val="32"/>
          <w:szCs w:val="32"/>
        </w:rPr>
        <w:t>（一）掌握的内容</w:t>
      </w:r>
    </w:p>
    <w:p w:rsidR="00741FC1" w:rsidRPr="00741FC1" w:rsidRDefault="008347AC" w:rsidP="00EA77EC">
      <w:pPr>
        <w:spacing w:line="600" w:lineRule="exact"/>
        <w:ind w:firstLineChars="200" w:firstLine="640"/>
        <w:rPr>
          <w:rFonts w:ascii="仿宋_GB2312" w:eastAsia="仿宋_GB2312" w:hAnsi="仿宋" w:hint="eastAsia"/>
          <w:b/>
          <w:sz w:val="32"/>
          <w:szCs w:val="32"/>
        </w:rPr>
      </w:pPr>
      <w:r w:rsidRPr="00741FC1">
        <w:rPr>
          <w:rFonts w:ascii="仿宋_GB2312" w:eastAsia="仿宋_GB2312" w:hAnsi="仿宋" w:hint="eastAsia"/>
          <w:sz w:val="32"/>
          <w:szCs w:val="32"/>
        </w:rPr>
        <w:t>1.资产评估相关当事人的概念、权利及义务。</w:t>
      </w:r>
    </w:p>
    <w:p w:rsidR="008347AC" w:rsidRPr="00741FC1" w:rsidRDefault="008347AC" w:rsidP="00EA77EC">
      <w:pPr>
        <w:spacing w:line="600" w:lineRule="exact"/>
        <w:ind w:firstLineChars="200" w:firstLine="640"/>
        <w:rPr>
          <w:rFonts w:ascii="仿宋_GB2312" w:eastAsia="仿宋_GB2312" w:hAnsi="仿宋" w:hint="eastAsia"/>
          <w:b/>
          <w:sz w:val="32"/>
          <w:szCs w:val="32"/>
        </w:rPr>
      </w:pPr>
      <w:r w:rsidRPr="00741FC1">
        <w:rPr>
          <w:rFonts w:ascii="仿宋_GB2312" w:eastAsia="仿宋_GB2312" w:hAnsi="仿宋" w:hint="eastAsia"/>
          <w:sz w:val="32"/>
          <w:szCs w:val="32"/>
        </w:rPr>
        <w:t>2.资产评估目的的概念、作用及确定。</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3.资产评估对象的概念、组成及确定。</w:t>
      </w:r>
      <w:r w:rsidRPr="00741FC1" w:rsidDel="003A6992">
        <w:rPr>
          <w:rFonts w:ascii="仿宋_GB2312" w:eastAsia="仿宋_GB2312" w:hAnsi="仿宋" w:hint="eastAsia"/>
          <w:sz w:val="32"/>
          <w:szCs w:val="32"/>
        </w:rPr>
        <w:t xml:space="preserve"> </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4.资产评估范围的概念、作用及确定。</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5.资产评估基准日的概念及作用，资产评估报告日的概念及法律意义。</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lastRenderedPageBreak/>
        <w:t>6.主要价值类型的种类及选择。</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7.资产评估假设的概念、作用及主要评估假设的内含与使用。</w:t>
      </w:r>
    </w:p>
    <w:p w:rsidR="008347AC" w:rsidRPr="00741FC1" w:rsidRDefault="00275D56"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（二）</w:t>
      </w:r>
      <w:r w:rsidR="008347AC" w:rsidRPr="00741FC1">
        <w:rPr>
          <w:rFonts w:ascii="仿宋_GB2312" w:eastAsia="仿宋_GB2312" w:hAnsi="仿宋" w:hint="eastAsia"/>
          <w:sz w:val="32"/>
          <w:szCs w:val="32"/>
        </w:rPr>
        <w:t>熟悉的内容</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1.常见评估目的的种类。</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2.资产评估结论的使用期限。</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3.资产评估基准日的选择和</w:t>
      </w:r>
      <w:proofErr w:type="gramStart"/>
      <w:r w:rsidRPr="00741FC1">
        <w:rPr>
          <w:rFonts w:ascii="仿宋_GB2312" w:eastAsia="仿宋_GB2312" w:hAnsi="仿宋" w:hint="eastAsia"/>
          <w:sz w:val="32"/>
          <w:szCs w:val="32"/>
        </w:rPr>
        <w:t>期后</w:t>
      </w:r>
      <w:proofErr w:type="gramEnd"/>
      <w:r w:rsidRPr="00741FC1">
        <w:rPr>
          <w:rFonts w:ascii="仿宋_GB2312" w:eastAsia="仿宋_GB2312" w:hAnsi="仿宋" w:hint="eastAsia"/>
          <w:sz w:val="32"/>
          <w:szCs w:val="32"/>
        </w:rPr>
        <w:t>事项的处理原则。</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4.价值类型的概念、作用，各主要价值类型的含义。</w:t>
      </w:r>
    </w:p>
    <w:p w:rsidR="008347AC" w:rsidRPr="00741FC1" w:rsidRDefault="00275D56"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（三）</w:t>
      </w:r>
      <w:r w:rsidR="008347AC" w:rsidRPr="00741FC1">
        <w:rPr>
          <w:rFonts w:ascii="仿宋_GB2312" w:eastAsia="仿宋_GB2312" w:hAnsi="仿宋" w:hint="eastAsia"/>
          <w:sz w:val="32"/>
          <w:szCs w:val="32"/>
        </w:rPr>
        <w:t>了解的内容</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1.公司设立、改制、增资目的评估涉及的主要经济行为种类。</w:t>
      </w:r>
    </w:p>
    <w:p w:rsidR="008347AC" w:rsidRPr="00741FC1" w:rsidRDefault="008347AC" w:rsidP="00EA77EC">
      <w:pPr>
        <w:spacing w:line="600" w:lineRule="exact"/>
        <w:ind w:firstLine="640"/>
        <w:rPr>
          <w:rFonts w:ascii="仿宋_GB2312" w:eastAsia="仿宋_GB2312" w:hAnsi="仿宋" w:hint="eastAsia"/>
          <w:sz w:val="32"/>
          <w:szCs w:val="32"/>
        </w:rPr>
      </w:pPr>
      <w:r w:rsidRPr="00741FC1">
        <w:rPr>
          <w:rFonts w:ascii="仿宋_GB2312" w:eastAsia="仿宋_GB2312" w:hAnsi="仿宋" w:hint="eastAsia"/>
          <w:sz w:val="32"/>
          <w:szCs w:val="32"/>
        </w:rPr>
        <w:t>2.现实性评估、追溯性评估和预测性评估的概念。</w:t>
      </w:r>
    </w:p>
    <w:p w:rsidR="008347AC" w:rsidRPr="00D86BF1" w:rsidRDefault="008347AC" w:rsidP="00EA77EC">
      <w:pPr>
        <w:spacing w:line="600" w:lineRule="exact"/>
        <w:jc w:val="center"/>
        <w:rPr>
          <w:rFonts w:ascii="黑体" w:eastAsia="黑体" w:hAnsi="黑体"/>
          <w:sz w:val="32"/>
          <w:szCs w:val="32"/>
        </w:rPr>
      </w:pPr>
      <w:r w:rsidRPr="00D86BF1">
        <w:rPr>
          <w:rFonts w:ascii="黑体" w:eastAsia="黑体" w:hAnsi="黑体" w:hint="eastAsia"/>
          <w:sz w:val="32"/>
          <w:szCs w:val="32"/>
        </w:rPr>
        <w:t>第六章</w:t>
      </w:r>
      <w:r w:rsidRPr="00D86BF1">
        <w:rPr>
          <w:rFonts w:ascii="黑体" w:eastAsia="黑体" w:hAnsi="黑体"/>
          <w:sz w:val="32"/>
          <w:szCs w:val="32"/>
        </w:rPr>
        <w:t xml:space="preserve"> </w:t>
      </w:r>
      <w:r w:rsidRPr="00D86BF1">
        <w:rPr>
          <w:rFonts w:ascii="黑体" w:eastAsia="黑体" w:hAnsi="黑体" w:hint="eastAsia"/>
          <w:sz w:val="32"/>
          <w:szCs w:val="32"/>
        </w:rPr>
        <w:t>资产评估程序</w:t>
      </w:r>
    </w:p>
    <w:p w:rsidR="008347AC" w:rsidRPr="00D86BF1" w:rsidRDefault="008347AC" w:rsidP="00EA77EC">
      <w:pPr>
        <w:spacing w:line="600" w:lineRule="exact"/>
        <w:ind w:firstLine="643"/>
        <w:rPr>
          <w:rFonts w:ascii="仿宋_GB2312" w:eastAsia="仿宋_GB2312" w:hAnsi="仿宋" w:hint="eastAsia"/>
          <w:b/>
          <w:sz w:val="32"/>
          <w:szCs w:val="32"/>
        </w:rPr>
      </w:pPr>
      <w:r w:rsidRPr="00D86BF1">
        <w:rPr>
          <w:rFonts w:ascii="仿宋_GB2312" w:eastAsia="仿宋_GB2312" w:hAnsi="仿宋" w:hint="eastAsia"/>
          <w:b/>
          <w:sz w:val="32"/>
          <w:szCs w:val="32"/>
        </w:rPr>
        <w:t>一、考试目的</w:t>
      </w:r>
    </w:p>
    <w:p w:rsidR="008347AC" w:rsidRPr="00D86BF1" w:rsidRDefault="00E87783"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考查</w:t>
      </w:r>
      <w:r w:rsidR="008347AC" w:rsidRPr="00D86BF1">
        <w:rPr>
          <w:rFonts w:ascii="仿宋_GB2312" w:eastAsia="仿宋_GB2312" w:hAnsi="仿宋" w:hint="eastAsia"/>
          <w:sz w:val="32"/>
          <w:szCs w:val="32"/>
        </w:rPr>
        <w:t>考生对资产评估程序的基本内容、主要程序履行要求、资产评估程序履行目的、主要工作步骤、评估程序受限处理等相关内容的掌握情况及应用能力。</w:t>
      </w:r>
    </w:p>
    <w:p w:rsidR="008347AC" w:rsidRPr="00D86BF1" w:rsidRDefault="008347AC" w:rsidP="00EA77EC">
      <w:pPr>
        <w:spacing w:line="600" w:lineRule="exact"/>
        <w:ind w:firstLine="643"/>
        <w:rPr>
          <w:rFonts w:ascii="仿宋_GB2312" w:eastAsia="仿宋_GB2312" w:hAnsi="仿宋" w:hint="eastAsia"/>
          <w:b/>
          <w:sz w:val="32"/>
          <w:szCs w:val="32"/>
        </w:rPr>
      </w:pPr>
      <w:r w:rsidRPr="00D86BF1">
        <w:rPr>
          <w:rFonts w:ascii="仿宋_GB2312" w:eastAsia="仿宋_GB2312" w:hAnsi="仿宋" w:hint="eastAsia"/>
          <w:b/>
          <w:sz w:val="32"/>
          <w:szCs w:val="32"/>
        </w:rPr>
        <w:t>二、考试内容及要求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（一）掌握的内容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1.资产评估基本程序及其主要内容。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2.资产评估业务基本事项的内容。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3.专业能力分析、独立性评价、项目风险评估的内容及要求。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lastRenderedPageBreak/>
        <w:t>4.资产评估委托合同的主要内容，评估委托合同的签订、补充和变更、终止履行及解除。</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5.现场调查的内容、手段和方式、调查程序受限的处理。</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6.评估资料核查验证的意义、方式及程序受限的处理。</w:t>
      </w:r>
    </w:p>
    <w:p w:rsidR="008347AC" w:rsidRPr="00D86BF1" w:rsidRDefault="00275D56"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（二）</w:t>
      </w:r>
      <w:r w:rsidR="008347AC" w:rsidRPr="00D86BF1">
        <w:rPr>
          <w:rFonts w:ascii="仿宋_GB2312" w:eastAsia="仿宋_GB2312" w:hAnsi="仿宋" w:hint="eastAsia"/>
          <w:sz w:val="32"/>
          <w:szCs w:val="32"/>
        </w:rPr>
        <w:t>熟悉的内容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1.资产评估程序的概念。</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2.资产评估计划的主要内容、审核、批准及调整。</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3.评估资料的分类、收集、分析、归纳、整理。</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4.评估报告的引用。</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6.评估报告审核的主要内容。</w:t>
      </w:r>
    </w:p>
    <w:p w:rsidR="008347AC" w:rsidRPr="00D86BF1" w:rsidRDefault="00275D56"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（三）</w:t>
      </w:r>
      <w:r w:rsidR="008347AC" w:rsidRPr="00D86BF1">
        <w:rPr>
          <w:rFonts w:ascii="仿宋_GB2312" w:eastAsia="仿宋_GB2312" w:hAnsi="仿宋" w:hint="eastAsia"/>
          <w:sz w:val="32"/>
          <w:szCs w:val="32"/>
        </w:rPr>
        <w:t>了解的内容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1.履行资产评估程序的作用。</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2.资产评估委托合同的含义。</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3.资产评估计划的概念，编制资产评估计划的总体要求和考虑的主要因素。</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4.评定估算形成结论。</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5.与委托人或相关当事人沟通评估报告的内容及要求。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6.外部审核意见的处理。</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7.整理归集评估档案。</w:t>
      </w:r>
    </w:p>
    <w:p w:rsidR="008347AC" w:rsidRPr="00D86BF1" w:rsidRDefault="008347AC" w:rsidP="00EA77EC">
      <w:pPr>
        <w:spacing w:line="600" w:lineRule="exact"/>
        <w:jc w:val="center"/>
        <w:rPr>
          <w:rFonts w:ascii="黑体" w:eastAsia="黑体" w:hAnsi="黑体"/>
          <w:sz w:val="32"/>
          <w:szCs w:val="32"/>
        </w:rPr>
      </w:pPr>
      <w:r w:rsidRPr="00D86BF1">
        <w:rPr>
          <w:rFonts w:ascii="黑体" w:eastAsia="黑体" w:hAnsi="黑体" w:hint="eastAsia"/>
          <w:sz w:val="32"/>
          <w:szCs w:val="32"/>
        </w:rPr>
        <w:t>第七章</w:t>
      </w:r>
      <w:r w:rsidRPr="00D86BF1">
        <w:rPr>
          <w:rFonts w:ascii="黑体" w:eastAsia="黑体" w:hAnsi="黑体"/>
          <w:sz w:val="32"/>
          <w:szCs w:val="32"/>
        </w:rPr>
        <w:t xml:space="preserve"> </w:t>
      </w:r>
      <w:r w:rsidRPr="00D86BF1">
        <w:rPr>
          <w:rFonts w:ascii="黑体" w:eastAsia="黑体" w:hAnsi="黑体" w:hint="eastAsia"/>
          <w:sz w:val="32"/>
          <w:szCs w:val="32"/>
        </w:rPr>
        <w:t>资产评估方法</w:t>
      </w:r>
    </w:p>
    <w:p w:rsidR="008347AC" w:rsidRPr="00D86BF1" w:rsidRDefault="008347AC" w:rsidP="00EA77EC">
      <w:pPr>
        <w:spacing w:line="600" w:lineRule="exact"/>
        <w:ind w:firstLine="643"/>
        <w:rPr>
          <w:rFonts w:ascii="仿宋_GB2312" w:eastAsia="仿宋_GB2312" w:hAnsi="仿宋" w:hint="eastAsia"/>
          <w:b/>
          <w:sz w:val="32"/>
          <w:szCs w:val="32"/>
        </w:rPr>
      </w:pPr>
      <w:r w:rsidRPr="00D86BF1">
        <w:rPr>
          <w:rFonts w:ascii="仿宋_GB2312" w:eastAsia="仿宋_GB2312" w:hAnsi="仿宋" w:hint="eastAsia"/>
          <w:b/>
          <w:sz w:val="32"/>
          <w:szCs w:val="32"/>
        </w:rPr>
        <w:t>一、考试目的</w:t>
      </w:r>
    </w:p>
    <w:p w:rsidR="008347AC" w:rsidRPr="00D86BF1" w:rsidRDefault="00E87783"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考查</w:t>
      </w:r>
      <w:r w:rsidR="008347AC" w:rsidRPr="00D86BF1">
        <w:rPr>
          <w:rFonts w:ascii="仿宋_GB2312" w:eastAsia="仿宋_GB2312" w:hAnsi="仿宋" w:hint="eastAsia"/>
          <w:sz w:val="32"/>
          <w:szCs w:val="32"/>
        </w:rPr>
        <w:t>考生对资产评估基本方法内涵、使用前提、具体方法的掌握情况，以及对资产评估基本方法和具体方法的应用</w:t>
      </w:r>
      <w:r w:rsidR="008347AC" w:rsidRPr="00D86BF1">
        <w:rPr>
          <w:rFonts w:ascii="仿宋_GB2312" w:eastAsia="仿宋_GB2312" w:hAnsi="仿宋" w:hint="eastAsia"/>
          <w:sz w:val="32"/>
          <w:szCs w:val="32"/>
        </w:rPr>
        <w:lastRenderedPageBreak/>
        <w:t>能力。</w:t>
      </w:r>
    </w:p>
    <w:p w:rsidR="008347AC" w:rsidRPr="00D86BF1" w:rsidRDefault="008347AC" w:rsidP="00EA77EC">
      <w:pPr>
        <w:spacing w:line="600" w:lineRule="exact"/>
        <w:ind w:firstLine="643"/>
        <w:rPr>
          <w:rFonts w:ascii="仿宋_GB2312" w:eastAsia="仿宋_GB2312" w:hAnsi="仿宋" w:hint="eastAsia"/>
          <w:b/>
          <w:sz w:val="32"/>
          <w:szCs w:val="32"/>
        </w:rPr>
      </w:pPr>
      <w:r w:rsidRPr="00D86BF1">
        <w:rPr>
          <w:rFonts w:ascii="仿宋_GB2312" w:eastAsia="仿宋_GB2312" w:hAnsi="仿宋" w:hint="eastAsia"/>
          <w:b/>
          <w:sz w:val="32"/>
          <w:szCs w:val="32"/>
        </w:rPr>
        <w:t>二、考试内容及要求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（一）掌握的内容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1.市场法的概念和应用前提。</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2.市场法常用具体评估方法的概念及应用。</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3.收益法的概念和应用前提。</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4.收益额、折现率和收益期限的概念、实质和估算方法。</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5.收益</w:t>
      </w:r>
      <w:proofErr w:type="gramStart"/>
      <w:r w:rsidRPr="00D86BF1">
        <w:rPr>
          <w:rFonts w:ascii="仿宋_GB2312" w:eastAsia="仿宋_GB2312" w:hAnsi="仿宋" w:hint="eastAsia"/>
          <w:sz w:val="32"/>
          <w:szCs w:val="32"/>
        </w:rPr>
        <w:t>法具体</w:t>
      </w:r>
      <w:proofErr w:type="gramEnd"/>
      <w:r w:rsidRPr="00D86BF1">
        <w:rPr>
          <w:rFonts w:ascii="仿宋_GB2312" w:eastAsia="仿宋_GB2312" w:hAnsi="仿宋" w:hint="eastAsia"/>
          <w:sz w:val="32"/>
          <w:szCs w:val="32"/>
        </w:rPr>
        <w:t>情形的公式及应用。</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6.成本法的概念和应用前提。</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7.重置成本、实体性贬值、功能性贬值和经济性贬值的概念、估算方法及应用。</w:t>
      </w:r>
    </w:p>
    <w:p w:rsidR="008347AC" w:rsidRPr="00D86BF1" w:rsidRDefault="00275D56"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（二）</w:t>
      </w:r>
      <w:r w:rsidR="008347AC" w:rsidRPr="00D86BF1">
        <w:rPr>
          <w:rFonts w:ascii="仿宋_GB2312" w:eastAsia="仿宋_GB2312" w:hAnsi="仿宋" w:hint="eastAsia"/>
          <w:sz w:val="32"/>
          <w:szCs w:val="32"/>
        </w:rPr>
        <w:t>熟悉的内容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1.市场法的可比因素。</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2.市场法评估的基本步骤。</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3.收益法评估的基本步骤。</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4.成本法评估的基本步骤。</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5.恰当选择资产评估方法的要求和内容。</w:t>
      </w:r>
    </w:p>
    <w:p w:rsidR="008347AC" w:rsidRPr="00D86BF1" w:rsidRDefault="00275D56"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（三）</w:t>
      </w:r>
      <w:r w:rsidR="008347AC" w:rsidRPr="00D86BF1">
        <w:rPr>
          <w:rFonts w:ascii="仿宋_GB2312" w:eastAsia="仿宋_GB2312" w:hAnsi="仿宋" w:hint="eastAsia"/>
          <w:sz w:val="32"/>
          <w:szCs w:val="32"/>
        </w:rPr>
        <w:t>了解的内容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1.市场法、收益法和成本法的适用范围。</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2.市场法、收益法和成本法的局限。</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3.客观收益与实际收益的区别。</w:t>
      </w:r>
    </w:p>
    <w:p w:rsidR="008347AC" w:rsidRPr="00D86BF1" w:rsidRDefault="008347AC" w:rsidP="00EA77EC">
      <w:pPr>
        <w:spacing w:line="600" w:lineRule="exact"/>
        <w:jc w:val="center"/>
        <w:rPr>
          <w:rFonts w:ascii="黑体" w:eastAsia="黑体" w:hAnsi="黑体"/>
          <w:sz w:val="32"/>
          <w:szCs w:val="32"/>
        </w:rPr>
      </w:pPr>
      <w:r w:rsidRPr="00D86BF1">
        <w:rPr>
          <w:rFonts w:ascii="黑体" w:eastAsia="黑体" w:hAnsi="黑体" w:hint="eastAsia"/>
          <w:sz w:val="32"/>
          <w:szCs w:val="32"/>
        </w:rPr>
        <w:t>第八章</w:t>
      </w:r>
      <w:r w:rsidRPr="00D86BF1">
        <w:rPr>
          <w:rFonts w:ascii="黑体" w:eastAsia="黑体" w:hAnsi="黑体"/>
          <w:sz w:val="32"/>
          <w:szCs w:val="32"/>
        </w:rPr>
        <w:t xml:space="preserve"> </w:t>
      </w:r>
      <w:r w:rsidRPr="00D86BF1">
        <w:rPr>
          <w:rFonts w:ascii="黑体" w:eastAsia="黑体" w:hAnsi="黑体" w:hint="eastAsia"/>
          <w:sz w:val="32"/>
          <w:szCs w:val="32"/>
        </w:rPr>
        <w:t>资产评估报告与档案</w:t>
      </w:r>
    </w:p>
    <w:p w:rsidR="008347AC" w:rsidRPr="00D86BF1" w:rsidRDefault="008347AC" w:rsidP="00EA77EC">
      <w:pPr>
        <w:spacing w:line="600" w:lineRule="exact"/>
        <w:ind w:firstLine="643"/>
        <w:rPr>
          <w:rFonts w:ascii="仿宋_GB2312" w:eastAsia="仿宋_GB2312" w:hAnsi="仿宋" w:hint="eastAsia"/>
          <w:b/>
          <w:sz w:val="32"/>
          <w:szCs w:val="32"/>
        </w:rPr>
      </w:pPr>
      <w:r w:rsidRPr="00D86BF1">
        <w:rPr>
          <w:rFonts w:ascii="仿宋_GB2312" w:eastAsia="仿宋_GB2312" w:hAnsi="仿宋" w:hint="eastAsia"/>
          <w:b/>
          <w:sz w:val="32"/>
          <w:szCs w:val="32"/>
        </w:rPr>
        <w:t>一、考试目的</w:t>
      </w:r>
    </w:p>
    <w:p w:rsidR="008347AC" w:rsidRPr="00D86BF1" w:rsidRDefault="00E87783"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lastRenderedPageBreak/>
        <w:t>考查</w:t>
      </w:r>
      <w:r w:rsidR="008347AC" w:rsidRPr="00D86BF1">
        <w:rPr>
          <w:rFonts w:ascii="仿宋_GB2312" w:eastAsia="仿宋_GB2312" w:hAnsi="仿宋" w:hint="eastAsia"/>
          <w:sz w:val="32"/>
          <w:szCs w:val="32"/>
        </w:rPr>
        <w:t xml:space="preserve">考生对资产评估报告和档案的基本内容、国有资产评估报告的特殊编写要求、资产评估档案的编制与归集、管理等相关内容的掌握情况，以及编制资产评估报告及资产评估档案的能力。 </w:t>
      </w:r>
    </w:p>
    <w:p w:rsidR="008347AC" w:rsidRPr="00D86BF1" w:rsidRDefault="008347AC" w:rsidP="00EA77EC">
      <w:pPr>
        <w:spacing w:line="600" w:lineRule="exact"/>
        <w:ind w:firstLine="643"/>
        <w:rPr>
          <w:rFonts w:ascii="仿宋_GB2312" w:eastAsia="仿宋_GB2312" w:hAnsi="仿宋" w:hint="eastAsia"/>
          <w:b/>
          <w:sz w:val="32"/>
          <w:szCs w:val="32"/>
        </w:rPr>
      </w:pPr>
      <w:r w:rsidRPr="00D86BF1">
        <w:rPr>
          <w:rFonts w:ascii="仿宋_GB2312" w:eastAsia="仿宋_GB2312" w:hAnsi="仿宋" w:hint="eastAsia"/>
          <w:b/>
          <w:sz w:val="32"/>
          <w:szCs w:val="32"/>
        </w:rPr>
        <w:t>二、考试内容及要求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（一）掌握的内容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1.资产评估报告的基本要求。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2.资产评估报告的基本内容。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3.工作底稿的基本要求。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4.工作底稿的编制要求。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5.资产评估档案的归集和管理。</w:t>
      </w:r>
    </w:p>
    <w:p w:rsidR="008347AC" w:rsidRPr="00D86BF1" w:rsidRDefault="00275D56"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（二）</w:t>
      </w:r>
      <w:r w:rsidR="008347AC" w:rsidRPr="00D86BF1">
        <w:rPr>
          <w:rFonts w:ascii="仿宋_GB2312" w:eastAsia="仿宋_GB2312" w:hAnsi="仿宋" w:hint="eastAsia"/>
          <w:sz w:val="32"/>
          <w:szCs w:val="32"/>
        </w:rPr>
        <w:t>熟悉的内容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1.资产评估报告的分类。</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2.国有资产评估报告的特殊要求。</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3.工作底稿的内容。</w:t>
      </w:r>
    </w:p>
    <w:p w:rsidR="008347AC" w:rsidRPr="00D86BF1" w:rsidRDefault="00275D56"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（三）</w:t>
      </w:r>
      <w:r w:rsidR="008347AC" w:rsidRPr="00D86BF1">
        <w:rPr>
          <w:rFonts w:ascii="仿宋_GB2312" w:eastAsia="仿宋_GB2312" w:hAnsi="仿宋" w:hint="eastAsia"/>
          <w:sz w:val="32"/>
          <w:szCs w:val="32"/>
        </w:rPr>
        <w:t>了解的内容</w:t>
      </w:r>
    </w:p>
    <w:p w:rsidR="008347AC" w:rsidRPr="00D86BF1" w:rsidRDefault="008347AC" w:rsidP="00EA77EC">
      <w:pPr>
        <w:spacing w:line="600" w:lineRule="exact"/>
        <w:ind w:firstLine="640"/>
        <w:rPr>
          <w:rFonts w:ascii="仿宋_GB2312" w:eastAsia="仿宋_GB2312" w:hAnsi="仿宋" w:hint="eastAsia"/>
          <w:sz w:val="32"/>
          <w:szCs w:val="32"/>
        </w:rPr>
      </w:pPr>
      <w:r w:rsidRPr="00D86BF1">
        <w:rPr>
          <w:rFonts w:ascii="仿宋_GB2312" w:eastAsia="仿宋_GB2312" w:hAnsi="仿宋" w:hint="eastAsia"/>
          <w:sz w:val="32"/>
          <w:szCs w:val="32"/>
        </w:rPr>
        <w:t>1.评估档案的保密与查阅。</w:t>
      </w:r>
    </w:p>
    <w:p w:rsidR="008347AC" w:rsidRPr="004C00B7" w:rsidRDefault="008347AC" w:rsidP="00EA77EC">
      <w:pPr>
        <w:spacing w:line="600" w:lineRule="exact"/>
        <w:jc w:val="center"/>
        <w:rPr>
          <w:rFonts w:ascii="黑体" w:eastAsia="黑体" w:hAnsi="黑体"/>
          <w:sz w:val="32"/>
          <w:szCs w:val="32"/>
        </w:rPr>
      </w:pPr>
      <w:r w:rsidRPr="004C00B7">
        <w:rPr>
          <w:rFonts w:ascii="黑体" w:eastAsia="黑体" w:hAnsi="黑体" w:hint="eastAsia"/>
          <w:sz w:val="32"/>
          <w:szCs w:val="32"/>
        </w:rPr>
        <w:t>第九章</w:t>
      </w:r>
      <w:r w:rsidRPr="004C00B7">
        <w:rPr>
          <w:rFonts w:ascii="黑体" w:eastAsia="黑体" w:hAnsi="黑体"/>
          <w:sz w:val="32"/>
          <w:szCs w:val="32"/>
        </w:rPr>
        <w:t xml:space="preserve"> </w:t>
      </w:r>
      <w:r w:rsidRPr="004C00B7">
        <w:rPr>
          <w:rFonts w:ascii="黑体" w:eastAsia="黑体" w:hAnsi="黑体" w:hint="eastAsia"/>
          <w:sz w:val="32"/>
          <w:szCs w:val="32"/>
        </w:rPr>
        <w:t>资产评估的职业道德与法律责任</w:t>
      </w:r>
    </w:p>
    <w:p w:rsidR="008347AC" w:rsidRPr="004C00B7" w:rsidRDefault="008347AC" w:rsidP="00EA77EC">
      <w:pPr>
        <w:spacing w:line="600" w:lineRule="exact"/>
        <w:ind w:firstLine="643"/>
        <w:rPr>
          <w:rFonts w:ascii="仿宋_GB2312" w:eastAsia="仿宋_GB2312" w:hAnsi="仿宋" w:hint="eastAsia"/>
          <w:b/>
          <w:sz w:val="32"/>
          <w:szCs w:val="32"/>
        </w:rPr>
      </w:pPr>
      <w:r w:rsidRPr="004C00B7">
        <w:rPr>
          <w:rFonts w:ascii="仿宋_GB2312" w:eastAsia="仿宋_GB2312" w:hAnsi="仿宋" w:hint="eastAsia"/>
          <w:b/>
          <w:sz w:val="32"/>
          <w:szCs w:val="32"/>
        </w:rPr>
        <w:t>一、考试目的</w:t>
      </w:r>
    </w:p>
    <w:p w:rsidR="008347AC" w:rsidRPr="004C00B7" w:rsidRDefault="00E87783"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考查</w:t>
      </w:r>
      <w:r w:rsidR="008347AC" w:rsidRPr="004C00B7">
        <w:rPr>
          <w:rFonts w:ascii="仿宋_GB2312" w:eastAsia="仿宋_GB2312" w:hAnsi="仿宋" w:hint="eastAsia"/>
          <w:sz w:val="32"/>
          <w:szCs w:val="32"/>
        </w:rPr>
        <w:t>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w:t>
      </w:r>
      <w:r w:rsidR="008347AC" w:rsidRPr="004C00B7">
        <w:rPr>
          <w:rFonts w:ascii="仿宋_GB2312" w:eastAsia="仿宋_GB2312" w:hAnsi="仿宋" w:hint="eastAsia"/>
          <w:sz w:val="32"/>
          <w:szCs w:val="32"/>
        </w:rPr>
        <w:lastRenderedPageBreak/>
        <w:t>关知识，指导和规范资产评估从业行为的能力。</w:t>
      </w:r>
    </w:p>
    <w:p w:rsidR="008347AC" w:rsidRPr="004C00B7" w:rsidRDefault="008347AC" w:rsidP="00EA77EC">
      <w:pPr>
        <w:spacing w:line="600" w:lineRule="exact"/>
        <w:ind w:firstLine="643"/>
        <w:rPr>
          <w:rFonts w:ascii="仿宋_GB2312" w:eastAsia="仿宋_GB2312" w:hAnsi="仿宋" w:hint="eastAsia"/>
          <w:b/>
          <w:sz w:val="32"/>
          <w:szCs w:val="32"/>
        </w:rPr>
      </w:pPr>
      <w:r w:rsidRPr="004C00B7">
        <w:rPr>
          <w:rFonts w:ascii="仿宋_GB2312" w:eastAsia="仿宋_GB2312" w:hAnsi="仿宋" w:hint="eastAsia"/>
          <w:b/>
          <w:sz w:val="32"/>
          <w:szCs w:val="32"/>
        </w:rPr>
        <w:t>二、考试内容及要求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（一）掌握的内容</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1.职业道德素质的内容及我国职业道德准则规范的主要内容。</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2.资产评估职业道德的基本要求。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3.对签署评估报告的禁止性要求。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4.资产评估行政责任的相关法律规定。</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5.资产评估民事责任的相关法律规定。</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6.资产评估刑事责任的相关法律规定。</w:t>
      </w:r>
    </w:p>
    <w:p w:rsidR="008347AC" w:rsidRPr="004C00B7" w:rsidRDefault="00275D56"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（二）</w:t>
      </w:r>
      <w:r w:rsidR="008347AC" w:rsidRPr="004C00B7">
        <w:rPr>
          <w:rFonts w:ascii="仿宋_GB2312" w:eastAsia="仿宋_GB2312" w:hAnsi="仿宋" w:hint="eastAsia"/>
          <w:sz w:val="32"/>
          <w:szCs w:val="32"/>
        </w:rPr>
        <w:t>熟悉的内容</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1.专业能力要求。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2.与委托人和其他相关当事人关系的要求。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3.与其他资产评估机构及资产评估专业人员关系的要求。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4.禁止不正当竞争的要求。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5.保密原则。</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6.禁止谋取不当利益的要求。</w:t>
      </w:r>
    </w:p>
    <w:p w:rsidR="008347AC" w:rsidRPr="004C00B7" w:rsidRDefault="008347AC" w:rsidP="00EA77EC">
      <w:pPr>
        <w:spacing w:line="600" w:lineRule="exact"/>
        <w:ind w:firstLine="640"/>
        <w:rPr>
          <w:rFonts w:ascii="仿宋_GB2312" w:eastAsia="仿宋_GB2312" w:hAnsi="仿宋" w:hint="eastAsia"/>
          <w:sz w:val="32"/>
          <w:szCs w:val="32"/>
        </w:rPr>
      </w:pPr>
      <w:r w:rsidRPr="004C00B7" w:rsidDel="008662F0">
        <w:rPr>
          <w:rFonts w:ascii="仿宋_GB2312" w:eastAsia="仿宋_GB2312" w:hAnsi="仿宋" w:hint="eastAsia"/>
          <w:sz w:val="32"/>
          <w:szCs w:val="32"/>
        </w:rPr>
        <w:t xml:space="preserve"> </w:t>
      </w:r>
      <w:r w:rsidR="00275D56" w:rsidRPr="004C00B7">
        <w:rPr>
          <w:rFonts w:ascii="仿宋_GB2312" w:eastAsia="仿宋_GB2312" w:hAnsi="仿宋" w:hint="eastAsia"/>
          <w:sz w:val="32"/>
          <w:szCs w:val="32"/>
        </w:rPr>
        <w:t>（三）</w:t>
      </w:r>
      <w:r w:rsidRPr="004C00B7">
        <w:rPr>
          <w:rFonts w:ascii="仿宋_GB2312" w:eastAsia="仿宋_GB2312" w:hAnsi="仿宋" w:hint="eastAsia"/>
          <w:sz w:val="32"/>
          <w:szCs w:val="32"/>
        </w:rPr>
        <w:t>了解的内容</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1.行政处罚的追究时效。</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2.民事责任的诉讼时效。</w:t>
      </w:r>
    </w:p>
    <w:p w:rsidR="008347AC"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3.刑事责任的追诉时效。</w:t>
      </w:r>
    </w:p>
    <w:p w:rsidR="009E55F8" w:rsidRPr="004C00B7" w:rsidRDefault="008347AC" w:rsidP="00EA77EC">
      <w:pPr>
        <w:spacing w:line="600" w:lineRule="exact"/>
        <w:ind w:firstLine="640"/>
        <w:rPr>
          <w:rFonts w:ascii="仿宋_GB2312" w:eastAsia="仿宋_GB2312" w:hAnsi="仿宋" w:hint="eastAsia"/>
          <w:sz w:val="32"/>
          <w:szCs w:val="32"/>
        </w:rPr>
      </w:pPr>
      <w:r w:rsidRPr="004C00B7">
        <w:rPr>
          <w:rFonts w:ascii="仿宋_GB2312" w:eastAsia="仿宋_GB2312" w:hAnsi="仿宋" w:hint="eastAsia"/>
          <w:sz w:val="32"/>
          <w:szCs w:val="32"/>
        </w:rPr>
        <w:t>4.法律责任的免除。</w:t>
      </w:r>
    </w:p>
    <w:p w:rsidR="00077F4F" w:rsidRPr="00913C76" w:rsidRDefault="00077F4F" w:rsidP="00EA77EC">
      <w:pPr>
        <w:spacing w:line="600" w:lineRule="exact"/>
        <w:ind w:firstLineChars="123" w:firstLine="443"/>
        <w:jc w:val="center"/>
        <w:rPr>
          <w:rFonts w:ascii="方正小标宋简体" w:eastAsia="方正小标宋简体" w:hAnsi="仿宋" w:hint="eastAsia"/>
          <w:sz w:val="36"/>
          <w:szCs w:val="36"/>
        </w:rPr>
      </w:pPr>
      <w:r w:rsidRPr="00913C76">
        <w:rPr>
          <w:rFonts w:ascii="方正小标宋简体" w:eastAsia="方正小标宋简体" w:hAnsi="仿宋" w:hint="eastAsia"/>
          <w:sz w:val="36"/>
          <w:szCs w:val="36"/>
        </w:rPr>
        <w:lastRenderedPageBreak/>
        <w:t>《资产评估相关知识》</w:t>
      </w:r>
    </w:p>
    <w:p w:rsidR="00165C3A" w:rsidRDefault="00165C3A" w:rsidP="00EA77EC">
      <w:pPr>
        <w:spacing w:line="600" w:lineRule="exact"/>
        <w:ind w:firstLineChars="123" w:firstLine="395"/>
        <w:jc w:val="center"/>
        <w:rPr>
          <w:rFonts w:ascii="仿宋" w:eastAsia="仿宋" w:hAnsi="仿宋"/>
          <w:b/>
          <w:sz w:val="32"/>
          <w:szCs w:val="32"/>
        </w:rPr>
      </w:pPr>
    </w:p>
    <w:p w:rsidR="00165C3A" w:rsidRPr="00913C76" w:rsidRDefault="008347AC" w:rsidP="00EA77EC">
      <w:pPr>
        <w:spacing w:line="600" w:lineRule="exact"/>
        <w:ind w:firstLineChars="123" w:firstLine="443"/>
        <w:jc w:val="center"/>
        <w:rPr>
          <w:rFonts w:ascii="黑体" w:eastAsia="黑体" w:hAnsi="黑体"/>
          <w:sz w:val="36"/>
          <w:szCs w:val="36"/>
        </w:rPr>
      </w:pPr>
      <w:r w:rsidRPr="00913C76">
        <w:rPr>
          <w:rFonts w:ascii="黑体" w:eastAsia="黑体" w:hAnsi="黑体" w:hint="eastAsia"/>
          <w:sz w:val="36"/>
          <w:szCs w:val="36"/>
        </w:rPr>
        <w:t>第一部分：会计知识</w:t>
      </w:r>
    </w:p>
    <w:p w:rsidR="008347AC" w:rsidRPr="00972868" w:rsidRDefault="008347AC" w:rsidP="00EA77EC">
      <w:pPr>
        <w:spacing w:line="600" w:lineRule="exact"/>
        <w:ind w:firstLineChars="123" w:firstLine="258"/>
        <w:jc w:val="center"/>
      </w:pPr>
    </w:p>
    <w:p w:rsidR="008347AC" w:rsidRPr="00913C76" w:rsidRDefault="008347AC" w:rsidP="00EA77EC">
      <w:pPr>
        <w:spacing w:line="600" w:lineRule="exact"/>
        <w:jc w:val="center"/>
        <w:rPr>
          <w:rFonts w:ascii="黑体" w:eastAsia="黑体" w:hAnsi="黑体"/>
          <w:sz w:val="32"/>
          <w:szCs w:val="32"/>
        </w:rPr>
      </w:pPr>
      <w:r w:rsidRPr="00913C76">
        <w:rPr>
          <w:rFonts w:ascii="黑体" w:eastAsia="黑体" w:hAnsi="黑体" w:hint="eastAsia"/>
          <w:sz w:val="32"/>
          <w:szCs w:val="32"/>
        </w:rPr>
        <w:t>第一章</w:t>
      </w:r>
      <w:r w:rsidRPr="00913C76">
        <w:rPr>
          <w:rFonts w:ascii="黑体" w:eastAsia="黑体" w:hAnsi="黑体"/>
          <w:sz w:val="32"/>
          <w:szCs w:val="32"/>
        </w:rPr>
        <w:t xml:space="preserve"> </w:t>
      </w:r>
      <w:r w:rsidRPr="00913C76">
        <w:rPr>
          <w:rFonts w:ascii="黑体" w:eastAsia="黑体" w:hAnsi="黑体" w:hint="eastAsia"/>
          <w:sz w:val="32"/>
          <w:szCs w:val="32"/>
        </w:rPr>
        <w:t>总</w:t>
      </w:r>
      <w:r w:rsidRPr="00913C76">
        <w:rPr>
          <w:rFonts w:ascii="黑体" w:eastAsia="黑体" w:hAnsi="黑体"/>
          <w:sz w:val="32"/>
          <w:szCs w:val="32"/>
        </w:rPr>
        <w:t xml:space="preserve"> </w:t>
      </w:r>
      <w:r w:rsidRPr="00913C76">
        <w:rPr>
          <w:rFonts w:ascii="黑体" w:eastAsia="黑体" w:hAnsi="黑体" w:hint="eastAsia"/>
          <w:sz w:val="32"/>
          <w:szCs w:val="32"/>
        </w:rPr>
        <w:t>论</w:t>
      </w:r>
    </w:p>
    <w:p w:rsidR="00913C76" w:rsidRPr="00913C76" w:rsidRDefault="00913C76" w:rsidP="00EA77EC">
      <w:pPr>
        <w:pStyle w:val="1"/>
        <w:keepNext w:val="0"/>
        <w:keepLines w:val="0"/>
        <w:numPr>
          <w:ilvl w:val="0"/>
          <w:numId w:val="0"/>
        </w:numPr>
        <w:spacing w:before="0" w:beforeAutospacing="0" w:after="0" w:afterAutospacing="0" w:line="600" w:lineRule="exact"/>
        <w:ind w:left="50" w:firstLineChars="200" w:firstLine="643"/>
        <w:jc w:val="left"/>
        <w:rPr>
          <w:rFonts w:ascii="仿宋_GB2312" w:eastAsia="仿宋_GB2312" w:hAnsi="仿宋" w:hint="eastAsia"/>
          <w:b/>
          <w:szCs w:val="32"/>
        </w:rPr>
      </w:pPr>
      <w:r w:rsidRPr="00913C76">
        <w:rPr>
          <w:rFonts w:ascii="仿宋_GB2312" w:eastAsia="仿宋_GB2312" w:hAnsi="仿宋" w:hint="eastAsia"/>
          <w:b/>
          <w:szCs w:val="32"/>
        </w:rPr>
        <w:t>一、</w:t>
      </w:r>
      <w:r w:rsidR="008347AC" w:rsidRPr="00913C76">
        <w:rPr>
          <w:rFonts w:ascii="仿宋_GB2312" w:eastAsia="仿宋_GB2312" w:hAnsi="仿宋" w:hint="eastAsia"/>
          <w:b/>
          <w:szCs w:val="32"/>
        </w:rPr>
        <w:t>考试目的</w:t>
      </w:r>
    </w:p>
    <w:p w:rsidR="00913C76" w:rsidRPr="00913C76" w:rsidRDefault="00E87783"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913C76">
        <w:rPr>
          <w:rFonts w:ascii="仿宋_GB2312" w:eastAsia="仿宋_GB2312" w:hAnsi="仿宋" w:hint="eastAsia"/>
          <w:szCs w:val="32"/>
        </w:rPr>
        <w:t>考查</w:t>
      </w:r>
      <w:r w:rsidR="008347AC" w:rsidRPr="00913C76">
        <w:rPr>
          <w:rFonts w:ascii="仿宋_GB2312" w:eastAsia="仿宋_GB2312" w:hAnsi="仿宋" w:hint="eastAsia"/>
          <w:szCs w:val="32"/>
        </w:rPr>
        <w:t>考生对财务报告目标、会计基本假设、会计信息质量要求、会计要素的确认、会计计量属性等会计基本原理的掌握情况及应用能力。</w:t>
      </w:r>
    </w:p>
    <w:p w:rsidR="00913C76" w:rsidRPr="00913C76" w:rsidRDefault="008347AC" w:rsidP="00EA77EC">
      <w:pPr>
        <w:pStyle w:val="1"/>
        <w:keepNext w:val="0"/>
        <w:keepLines w:val="0"/>
        <w:numPr>
          <w:ilvl w:val="0"/>
          <w:numId w:val="0"/>
        </w:numPr>
        <w:spacing w:before="0" w:beforeAutospacing="0" w:after="0" w:afterAutospacing="0" w:line="600" w:lineRule="exact"/>
        <w:ind w:left="50" w:firstLineChars="200" w:firstLine="643"/>
        <w:jc w:val="left"/>
        <w:rPr>
          <w:rFonts w:ascii="仿宋_GB2312" w:eastAsia="仿宋_GB2312" w:hAnsi="仿宋" w:hint="eastAsia"/>
          <w:b/>
          <w:szCs w:val="32"/>
        </w:rPr>
      </w:pPr>
      <w:r w:rsidRPr="00913C76">
        <w:rPr>
          <w:rFonts w:ascii="仿宋_GB2312" w:eastAsia="仿宋_GB2312" w:hAnsi="仿宋" w:hint="eastAsia"/>
          <w:b/>
          <w:szCs w:val="32"/>
        </w:rPr>
        <w:t>二、考试内容及要求</w:t>
      </w:r>
    </w:p>
    <w:p w:rsidR="008347AC" w:rsidRPr="00913C76" w:rsidRDefault="00275D56"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b/>
          <w:szCs w:val="32"/>
        </w:rPr>
      </w:pPr>
      <w:r w:rsidRPr="00913C76">
        <w:rPr>
          <w:rFonts w:ascii="仿宋_GB2312" w:eastAsia="仿宋_GB2312" w:hAnsi="仿宋" w:hint="eastAsia"/>
          <w:szCs w:val="32"/>
        </w:rPr>
        <w:t>（一）</w:t>
      </w:r>
      <w:r w:rsidR="008347AC" w:rsidRPr="00913C76">
        <w:rPr>
          <w:rFonts w:ascii="仿宋_GB2312" w:eastAsia="仿宋_GB2312" w:hAnsi="仿宋" w:hint="eastAsia"/>
          <w:szCs w:val="32"/>
        </w:rPr>
        <w:t>掌握的内容</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1.财务报告目标。</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2.会计基本假设。</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3.会计信息质量要求。</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4.会计计量属性及其运用。</w:t>
      </w:r>
    </w:p>
    <w:p w:rsidR="008347AC" w:rsidRPr="00913C76" w:rsidRDefault="00275D56"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（二）</w:t>
      </w:r>
      <w:r w:rsidR="008347AC" w:rsidRPr="00913C76">
        <w:rPr>
          <w:rFonts w:ascii="仿宋_GB2312" w:eastAsia="仿宋_GB2312" w:hAnsi="仿宋" w:hint="eastAsia"/>
          <w:sz w:val="32"/>
          <w:szCs w:val="32"/>
        </w:rPr>
        <w:t>熟悉的内容</w:t>
      </w:r>
    </w:p>
    <w:p w:rsidR="008347AC" w:rsidRPr="00913C76" w:rsidRDefault="008347AC" w:rsidP="00EA77EC">
      <w:pPr>
        <w:pStyle w:val="a3"/>
        <w:pBdr>
          <w:bottom w:val="none" w:sz="0" w:space="0" w:color="auto"/>
        </w:pBdr>
        <w:spacing w:line="600" w:lineRule="exact"/>
        <w:ind w:firstLine="640"/>
        <w:jc w:val="both"/>
        <w:rPr>
          <w:rFonts w:ascii="仿宋_GB2312" w:eastAsia="仿宋_GB2312" w:hAnsi="仿宋" w:hint="eastAsia"/>
          <w:sz w:val="32"/>
          <w:szCs w:val="32"/>
        </w:rPr>
      </w:pPr>
      <w:r w:rsidRPr="00913C76">
        <w:rPr>
          <w:rFonts w:ascii="仿宋_GB2312" w:eastAsia="仿宋_GB2312" w:hAnsi="仿宋" w:hint="eastAsia"/>
          <w:sz w:val="32"/>
          <w:szCs w:val="32"/>
        </w:rPr>
        <w:t>1.会计定义及其作用。</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2.会计记账基础。</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3.会计要素的定义、确认条件、分类。</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4.财务报告的定义、构成和分类。</w:t>
      </w:r>
    </w:p>
    <w:p w:rsidR="008347AC" w:rsidRPr="00913C76" w:rsidRDefault="00275D56"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（三）</w:t>
      </w:r>
      <w:r w:rsidR="008347AC" w:rsidRPr="00913C76">
        <w:rPr>
          <w:rFonts w:ascii="仿宋_GB2312" w:eastAsia="仿宋_GB2312" w:hAnsi="仿宋" w:hint="eastAsia"/>
          <w:sz w:val="32"/>
          <w:szCs w:val="32"/>
        </w:rPr>
        <w:t>了解的内容</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1.会计准则体系。</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2.权益工具定义及其包含的内容。</w:t>
      </w:r>
    </w:p>
    <w:p w:rsidR="008347AC" w:rsidRPr="00913C76" w:rsidRDefault="008347AC" w:rsidP="00EA77EC">
      <w:pPr>
        <w:spacing w:line="600" w:lineRule="exact"/>
        <w:jc w:val="center"/>
        <w:rPr>
          <w:rFonts w:ascii="黑体" w:eastAsia="黑体" w:hAnsi="黑体"/>
          <w:sz w:val="32"/>
          <w:szCs w:val="32"/>
        </w:rPr>
      </w:pPr>
      <w:r w:rsidRPr="00913C76">
        <w:rPr>
          <w:rFonts w:ascii="黑体" w:eastAsia="黑体" w:hAnsi="黑体" w:hint="eastAsia"/>
          <w:sz w:val="32"/>
          <w:szCs w:val="32"/>
        </w:rPr>
        <w:lastRenderedPageBreak/>
        <w:t>第二章</w:t>
      </w:r>
      <w:r w:rsidRPr="00913C76">
        <w:rPr>
          <w:rFonts w:ascii="黑体" w:eastAsia="黑体" w:hAnsi="黑体"/>
          <w:sz w:val="32"/>
          <w:szCs w:val="32"/>
        </w:rPr>
        <w:t xml:space="preserve"> </w:t>
      </w:r>
      <w:r w:rsidRPr="00913C76">
        <w:rPr>
          <w:rFonts w:ascii="黑体" w:eastAsia="黑体" w:hAnsi="黑体" w:hint="eastAsia"/>
          <w:sz w:val="32"/>
          <w:szCs w:val="32"/>
        </w:rPr>
        <w:t>资</w:t>
      </w:r>
      <w:r w:rsidRPr="00913C76">
        <w:rPr>
          <w:rFonts w:ascii="黑体" w:eastAsia="黑体" w:hAnsi="黑体"/>
          <w:sz w:val="32"/>
          <w:szCs w:val="32"/>
        </w:rPr>
        <w:t xml:space="preserve"> </w:t>
      </w:r>
      <w:r w:rsidRPr="00913C76">
        <w:rPr>
          <w:rFonts w:ascii="黑体" w:eastAsia="黑体" w:hAnsi="黑体" w:hint="eastAsia"/>
          <w:sz w:val="32"/>
          <w:szCs w:val="32"/>
        </w:rPr>
        <w:t>产</w:t>
      </w:r>
    </w:p>
    <w:p w:rsidR="008347AC" w:rsidRPr="00913C76" w:rsidRDefault="008347AC" w:rsidP="00EA77EC">
      <w:pPr>
        <w:pStyle w:val="1"/>
        <w:keepNext w:val="0"/>
        <w:keepLines w:val="0"/>
        <w:numPr>
          <w:ilvl w:val="0"/>
          <w:numId w:val="0"/>
        </w:numPr>
        <w:spacing w:before="0" w:beforeAutospacing="0" w:after="0" w:afterAutospacing="0" w:line="600" w:lineRule="exact"/>
        <w:ind w:left="643"/>
        <w:jc w:val="left"/>
        <w:rPr>
          <w:rFonts w:ascii="仿宋_GB2312" w:eastAsia="仿宋_GB2312" w:hAnsi="仿宋" w:hint="eastAsia"/>
          <w:b/>
          <w:szCs w:val="32"/>
        </w:rPr>
      </w:pPr>
      <w:r w:rsidRPr="00913C76">
        <w:rPr>
          <w:rFonts w:ascii="仿宋_GB2312" w:eastAsia="仿宋_GB2312" w:hAnsi="仿宋" w:hint="eastAsia"/>
          <w:b/>
          <w:szCs w:val="32"/>
        </w:rPr>
        <w:t>一、考试目的</w:t>
      </w:r>
    </w:p>
    <w:p w:rsidR="008347AC" w:rsidRPr="00913C76" w:rsidRDefault="00E87783"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考查</w:t>
      </w:r>
      <w:r w:rsidR="008347AC" w:rsidRPr="00913C76">
        <w:rPr>
          <w:rFonts w:ascii="仿宋_GB2312" w:eastAsia="仿宋_GB2312" w:hAnsi="仿宋" w:hint="eastAsia"/>
          <w:sz w:val="32"/>
          <w:szCs w:val="32"/>
        </w:rPr>
        <w:t>考生对金融资产、存货、长期股权投资、固定资产、投资性房地产、无形资产等会计知识和会计处理的掌握情况及应用能力。</w:t>
      </w:r>
    </w:p>
    <w:p w:rsidR="008347AC" w:rsidRPr="00913C76" w:rsidRDefault="008347AC" w:rsidP="00EA77EC">
      <w:pPr>
        <w:spacing w:line="600" w:lineRule="exact"/>
        <w:ind w:firstLine="643"/>
        <w:rPr>
          <w:rFonts w:ascii="仿宋_GB2312" w:eastAsia="仿宋_GB2312" w:hAnsi="仿宋" w:hint="eastAsia"/>
          <w:b/>
          <w:sz w:val="32"/>
          <w:szCs w:val="32"/>
        </w:rPr>
      </w:pPr>
      <w:r w:rsidRPr="00913C76">
        <w:rPr>
          <w:rFonts w:ascii="仿宋_GB2312" w:eastAsia="仿宋_GB2312" w:hAnsi="仿宋" w:hint="eastAsia"/>
          <w:b/>
          <w:sz w:val="32"/>
          <w:szCs w:val="32"/>
        </w:rPr>
        <w:t>二、考试内容及要求</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（一）掌握的内容</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1.以公允价值计量且其变动计入当期损益金融资产的会计处理。</w:t>
      </w:r>
    </w:p>
    <w:p w:rsidR="007B1773" w:rsidRPr="00913C76" w:rsidRDefault="008347AC" w:rsidP="00EA77EC">
      <w:pPr>
        <w:spacing w:line="600" w:lineRule="exact"/>
        <w:ind w:firstLineChars="200" w:firstLine="640"/>
        <w:rPr>
          <w:rFonts w:ascii="仿宋_GB2312" w:eastAsia="仿宋_GB2312" w:hAnsi="仿宋" w:hint="eastAsia"/>
          <w:sz w:val="32"/>
          <w:szCs w:val="32"/>
        </w:rPr>
      </w:pPr>
      <w:r w:rsidRPr="00913C76">
        <w:rPr>
          <w:rFonts w:ascii="仿宋_GB2312" w:eastAsia="仿宋_GB2312" w:hAnsi="仿宋" w:hint="eastAsia"/>
          <w:sz w:val="32"/>
          <w:szCs w:val="32"/>
        </w:rPr>
        <w:t>2.应收票据和应收账款的会计处理；坏账的会计处理。</w:t>
      </w:r>
    </w:p>
    <w:p w:rsidR="008347AC" w:rsidRPr="00913C76" w:rsidRDefault="008347AC" w:rsidP="00EA77EC">
      <w:pPr>
        <w:spacing w:line="600" w:lineRule="exact"/>
        <w:ind w:firstLineChars="200" w:firstLine="640"/>
        <w:rPr>
          <w:rFonts w:ascii="仿宋_GB2312" w:eastAsia="仿宋_GB2312" w:hAnsi="仿宋" w:hint="eastAsia"/>
          <w:sz w:val="32"/>
          <w:szCs w:val="32"/>
        </w:rPr>
      </w:pPr>
      <w:r w:rsidRPr="00913C76">
        <w:rPr>
          <w:rFonts w:ascii="仿宋_GB2312" w:eastAsia="仿宋_GB2312" w:hAnsi="仿宋" w:hint="eastAsia"/>
          <w:sz w:val="32"/>
          <w:szCs w:val="32"/>
        </w:rPr>
        <w:t>3.存货的初始计量；存货发出的计价；存货按实际成本</w:t>
      </w:r>
    </w:p>
    <w:p w:rsidR="008347AC" w:rsidRPr="00913C76" w:rsidRDefault="008347AC" w:rsidP="00EA77EC">
      <w:pPr>
        <w:spacing w:line="600" w:lineRule="exact"/>
        <w:ind w:leftChars="15" w:left="31"/>
        <w:rPr>
          <w:rFonts w:ascii="仿宋_GB2312" w:eastAsia="仿宋_GB2312" w:hAnsi="仿宋" w:hint="eastAsia"/>
          <w:sz w:val="32"/>
          <w:szCs w:val="32"/>
        </w:rPr>
      </w:pPr>
      <w:r w:rsidRPr="00913C76">
        <w:rPr>
          <w:rFonts w:ascii="仿宋_GB2312" w:eastAsia="仿宋_GB2312" w:hAnsi="仿宋" w:hint="eastAsia"/>
          <w:sz w:val="32"/>
          <w:szCs w:val="32"/>
        </w:rPr>
        <w:t>和计划成本计价的会计处理；产品制造成本的会计处理；存货跌价准备的计提方法；存货期末计量及其会计处理。</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4.持有至到期投资的会计处理；可供出售金融资产的会计处理。</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5.长期股权投资的初始计量；长期股权投资后续计量的成本法和权益法的会计处理；长期股权投资成本法与权益法的转换；长期股权投资的期末计价。</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6.固定资产的初始计量、后续计量的会计处理；固定资产折旧方法及其会计处理；固定资产的期末计价。</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7.投资性房地产的确认条件；投资性房地产的初始计量、后续计量的会计处理。</w:t>
      </w:r>
    </w:p>
    <w:p w:rsidR="008347AC" w:rsidRPr="00913C76" w:rsidRDefault="008347AC" w:rsidP="00EA77EC">
      <w:pPr>
        <w:spacing w:line="600" w:lineRule="exact"/>
        <w:ind w:firstLine="640"/>
        <w:rPr>
          <w:rFonts w:ascii="仿宋_GB2312" w:eastAsia="仿宋_GB2312" w:hAnsi="仿宋" w:hint="eastAsia"/>
          <w:sz w:val="32"/>
          <w:szCs w:val="32"/>
        </w:rPr>
      </w:pPr>
      <w:r w:rsidRPr="00913C76">
        <w:rPr>
          <w:rFonts w:ascii="仿宋_GB2312" w:eastAsia="仿宋_GB2312" w:hAnsi="仿宋" w:hint="eastAsia"/>
          <w:sz w:val="32"/>
          <w:szCs w:val="32"/>
        </w:rPr>
        <w:t>8.无形资产的确认条件；无形资产的初始计量、后续计</w:t>
      </w:r>
      <w:r w:rsidRPr="00913C76">
        <w:rPr>
          <w:rFonts w:ascii="仿宋_GB2312" w:eastAsia="仿宋_GB2312" w:hAnsi="仿宋" w:hint="eastAsia"/>
          <w:sz w:val="32"/>
          <w:szCs w:val="32"/>
        </w:rPr>
        <w:lastRenderedPageBreak/>
        <w:t>量的会计处理；无形资产研发支出的会计处理；无形资产摊销方法及其会计处理。</w:t>
      </w:r>
    </w:p>
    <w:p w:rsidR="00913C76" w:rsidRPr="00913C76" w:rsidRDefault="00275D56"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（二）</w:t>
      </w:r>
      <w:r w:rsidR="008347AC" w:rsidRPr="00913C76">
        <w:rPr>
          <w:rFonts w:ascii="仿宋_GB2312" w:eastAsia="仿宋_GB2312" w:hAnsi="仿宋" w:hint="eastAsia"/>
          <w:sz w:val="32"/>
          <w:szCs w:val="32"/>
        </w:rPr>
        <w:t>熟悉的内容</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1.存货清查的会计处理；存货盘存制度。</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2.长期股权投资的处置；长期股权投资减值的会计处理。</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3.固定资产处置的会计处理；固定资产清查的会计处理。</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4.投资性房地产转换和处置的会计处理。</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5.无形资产处置的会计处理。</w:t>
      </w:r>
    </w:p>
    <w:p w:rsidR="00913C76" w:rsidRPr="00913C76" w:rsidRDefault="00275D56"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（三）</w:t>
      </w:r>
      <w:r w:rsidR="008347AC" w:rsidRPr="00913C76">
        <w:rPr>
          <w:rFonts w:ascii="仿宋_GB2312" w:eastAsia="仿宋_GB2312" w:hAnsi="仿宋" w:hint="eastAsia"/>
          <w:sz w:val="32"/>
          <w:szCs w:val="32"/>
        </w:rPr>
        <w:t>了解的内容</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1.以公允价值计量且其变动计入当期损益金融资产的定义及其内容。</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2.存货的分类；存货清查方法。</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3.持有至到期投资的定义；可供出售金融资产的定义。</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4.长期股权投资的定义；企业合并及其类型；合营安排。</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5.固定资产的定义；固定资产的确认条件。</w:t>
      </w:r>
    </w:p>
    <w:p w:rsidR="00913C76"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6.投资性房地产的含义和范围。</w:t>
      </w:r>
    </w:p>
    <w:p w:rsidR="008347AC" w:rsidRPr="00913C76" w:rsidRDefault="008347AC" w:rsidP="00EA77EC">
      <w:pPr>
        <w:spacing w:line="600" w:lineRule="exact"/>
        <w:ind w:leftChars="16" w:left="34" w:firstLineChars="210" w:firstLine="672"/>
        <w:rPr>
          <w:rFonts w:ascii="仿宋_GB2312" w:eastAsia="仿宋_GB2312" w:hAnsi="仿宋" w:hint="eastAsia"/>
          <w:sz w:val="32"/>
          <w:szCs w:val="32"/>
        </w:rPr>
      </w:pPr>
      <w:r w:rsidRPr="00913C76">
        <w:rPr>
          <w:rFonts w:ascii="仿宋_GB2312" w:eastAsia="仿宋_GB2312" w:hAnsi="仿宋" w:hint="eastAsia"/>
          <w:sz w:val="32"/>
          <w:szCs w:val="32"/>
        </w:rPr>
        <w:t>7.无形资产研究和开发的界定条件。</w:t>
      </w:r>
    </w:p>
    <w:p w:rsidR="008347AC" w:rsidRPr="00913C76" w:rsidRDefault="008347AC" w:rsidP="00EA77EC">
      <w:pPr>
        <w:spacing w:line="600" w:lineRule="exact"/>
        <w:jc w:val="center"/>
        <w:rPr>
          <w:rFonts w:ascii="黑体" w:eastAsia="黑体" w:hAnsi="黑体"/>
          <w:sz w:val="32"/>
          <w:szCs w:val="32"/>
        </w:rPr>
      </w:pPr>
      <w:r w:rsidRPr="00913C76">
        <w:rPr>
          <w:rFonts w:ascii="黑体" w:eastAsia="黑体" w:hAnsi="黑体" w:hint="eastAsia"/>
          <w:sz w:val="32"/>
          <w:szCs w:val="32"/>
        </w:rPr>
        <w:t>第三章</w:t>
      </w:r>
      <w:r w:rsidRPr="00913C76">
        <w:rPr>
          <w:rFonts w:ascii="黑体" w:eastAsia="黑体" w:hAnsi="黑体"/>
          <w:sz w:val="32"/>
          <w:szCs w:val="32"/>
        </w:rPr>
        <w:t xml:space="preserve"> </w:t>
      </w:r>
      <w:r w:rsidRPr="00913C76">
        <w:rPr>
          <w:rFonts w:ascii="黑体" w:eastAsia="黑体" w:hAnsi="黑体" w:hint="eastAsia"/>
          <w:sz w:val="32"/>
          <w:szCs w:val="32"/>
        </w:rPr>
        <w:t>负</w:t>
      </w:r>
      <w:r w:rsidRPr="00913C76">
        <w:rPr>
          <w:rFonts w:ascii="黑体" w:eastAsia="黑体" w:hAnsi="黑体"/>
          <w:sz w:val="32"/>
          <w:szCs w:val="32"/>
        </w:rPr>
        <w:t xml:space="preserve"> </w:t>
      </w:r>
      <w:r w:rsidRPr="00913C76">
        <w:rPr>
          <w:rFonts w:ascii="黑体" w:eastAsia="黑体" w:hAnsi="黑体" w:hint="eastAsia"/>
          <w:sz w:val="32"/>
          <w:szCs w:val="32"/>
        </w:rPr>
        <w:t>债</w:t>
      </w:r>
    </w:p>
    <w:p w:rsidR="008347AC" w:rsidRPr="001041B3" w:rsidRDefault="008347AC" w:rsidP="00EA77EC">
      <w:pPr>
        <w:pStyle w:val="1"/>
        <w:keepNext w:val="0"/>
        <w:keepLines w:val="0"/>
        <w:numPr>
          <w:ilvl w:val="0"/>
          <w:numId w:val="0"/>
        </w:numPr>
        <w:spacing w:before="0" w:beforeAutospacing="0" w:after="0" w:afterAutospacing="0" w:line="600" w:lineRule="exact"/>
        <w:ind w:left="643"/>
        <w:jc w:val="left"/>
        <w:rPr>
          <w:rFonts w:ascii="仿宋_GB2312" w:eastAsia="仿宋_GB2312" w:hAnsi="仿宋" w:hint="eastAsia"/>
          <w:b/>
          <w:szCs w:val="32"/>
        </w:rPr>
      </w:pPr>
      <w:r w:rsidRPr="001041B3">
        <w:rPr>
          <w:rFonts w:ascii="仿宋_GB2312" w:eastAsia="仿宋_GB2312" w:hAnsi="仿宋" w:hint="eastAsia"/>
          <w:b/>
          <w:szCs w:val="32"/>
        </w:rPr>
        <w:t>一、考试目的</w:t>
      </w:r>
    </w:p>
    <w:p w:rsidR="008347AC" w:rsidRPr="001041B3" w:rsidRDefault="00E87783"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考查</w:t>
      </w:r>
      <w:r w:rsidR="008347AC" w:rsidRPr="001041B3">
        <w:rPr>
          <w:rFonts w:ascii="仿宋_GB2312" w:eastAsia="仿宋_GB2312" w:hAnsi="仿宋" w:hint="eastAsia"/>
          <w:sz w:val="32"/>
          <w:szCs w:val="32"/>
        </w:rPr>
        <w:t>考生对流动负债、非流动负债、债务重组、或有事项、借款费用等会计知识和会计处理的掌握情况及应用能力。</w:t>
      </w:r>
    </w:p>
    <w:p w:rsidR="008347AC" w:rsidRPr="001041B3" w:rsidRDefault="008347AC" w:rsidP="00EA77EC">
      <w:pPr>
        <w:spacing w:line="600" w:lineRule="exact"/>
        <w:ind w:firstLine="643"/>
        <w:rPr>
          <w:rFonts w:ascii="仿宋_GB2312" w:eastAsia="仿宋_GB2312" w:hAnsi="仿宋" w:hint="eastAsia"/>
          <w:b/>
          <w:sz w:val="32"/>
          <w:szCs w:val="32"/>
        </w:rPr>
      </w:pPr>
      <w:r w:rsidRPr="001041B3">
        <w:rPr>
          <w:rFonts w:ascii="仿宋_GB2312" w:eastAsia="仿宋_GB2312" w:hAnsi="仿宋" w:hint="eastAsia"/>
          <w:b/>
          <w:sz w:val="32"/>
          <w:szCs w:val="32"/>
        </w:rPr>
        <w:t>二、考试内容及要求</w:t>
      </w:r>
    </w:p>
    <w:p w:rsidR="008347AC" w:rsidRPr="001041B3" w:rsidRDefault="00275D56"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（一）</w:t>
      </w:r>
      <w:r w:rsidR="008347AC" w:rsidRPr="001041B3">
        <w:rPr>
          <w:rFonts w:ascii="仿宋_GB2312" w:eastAsia="仿宋_GB2312" w:hAnsi="仿宋" w:hint="eastAsia"/>
          <w:sz w:val="32"/>
          <w:szCs w:val="32"/>
        </w:rPr>
        <w:t>掌握的内容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lastRenderedPageBreak/>
        <w:t>1.短期借款、应付票据、应付账款、应付职工薪酬、应交税费的会计处理。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2.长期借款、应付债券的会计处理。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3.或有事项的会计处理。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4.借款费用的会计处理。</w:t>
      </w:r>
    </w:p>
    <w:p w:rsidR="008347AC" w:rsidRPr="001041B3" w:rsidRDefault="008347AC" w:rsidP="00EA77EC">
      <w:pPr>
        <w:tabs>
          <w:tab w:val="center" w:pos="4473"/>
        </w:tabs>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（二）熟悉的内容</w:t>
      </w:r>
      <w:r w:rsidR="00275D56" w:rsidRPr="001041B3">
        <w:rPr>
          <w:rFonts w:ascii="仿宋_GB2312" w:eastAsia="仿宋_GB2312" w:hAnsi="仿宋" w:hint="eastAsia"/>
          <w:sz w:val="32"/>
          <w:szCs w:val="32"/>
        </w:rPr>
        <w:tab/>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1.预收账款、应付股利、其他应付款的会计处理。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2.可转换公司债</w:t>
      </w:r>
      <w:proofErr w:type="gramStart"/>
      <w:r w:rsidRPr="001041B3">
        <w:rPr>
          <w:rFonts w:ascii="仿宋_GB2312" w:eastAsia="仿宋_GB2312" w:hAnsi="仿宋" w:hint="eastAsia"/>
          <w:sz w:val="32"/>
          <w:szCs w:val="32"/>
        </w:rPr>
        <w:t>券</w:t>
      </w:r>
      <w:proofErr w:type="gramEnd"/>
      <w:r w:rsidRPr="001041B3">
        <w:rPr>
          <w:rFonts w:ascii="仿宋_GB2312" w:eastAsia="仿宋_GB2312" w:hAnsi="仿宋" w:hint="eastAsia"/>
          <w:sz w:val="32"/>
          <w:szCs w:val="32"/>
        </w:rPr>
        <w:t>、长期应付款的会计处理。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3.债务重组的会计处理。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（三）了解的内容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1.专门借款的含义；借款费用的构成。</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2.以现金结算的股份支付形成的应付职工薪酬。</w:t>
      </w:r>
    </w:p>
    <w:p w:rsidR="008347AC" w:rsidRPr="001041B3" w:rsidRDefault="008347AC" w:rsidP="00EA77EC">
      <w:pPr>
        <w:spacing w:line="600" w:lineRule="exact"/>
        <w:jc w:val="center"/>
        <w:rPr>
          <w:rFonts w:ascii="黑体" w:eastAsia="黑体" w:hAnsi="黑体"/>
          <w:sz w:val="32"/>
          <w:szCs w:val="32"/>
        </w:rPr>
      </w:pPr>
      <w:r w:rsidRPr="001041B3">
        <w:rPr>
          <w:rFonts w:ascii="黑体" w:eastAsia="黑体" w:hAnsi="黑体" w:hint="eastAsia"/>
          <w:sz w:val="32"/>
          <w:szCs w:val="32"/>
        </w:rPr>
        <w:t>第四章</w:t>
      </w:r>
      <w:r w:rsidRPr="001041B3">
        <w:rPr>
          <w:rFonts w:ascii="黑体" w:eastAsia="黑体" w:hAnsi="黑体"/>
          <w:sz w:val="32"/>
          <w:szCs w:val="32"/>
        </w:rPr>
        <w:t xml:space="preserve"> </w:t>
      </w:r>
      <w:r w:rsidRPr="001041B3">
        <w:rPr>
          <w:rFonts w:ascii="黑体" w:eastAsia="黑体" w:hAnsi="黑体" w:hint="eastAsia"/>
          <w:sz w:val="32"/>
          <w:szCs w:val="32"/>
        </w:rPr>
        <w:t>所有者权益</w:t>
      </w:r>
    </w:p>
    <w:p w:rsidR="008347AC" w:rsidRPr="001041B3" w:rsidRDefault="008347AC" w:rsidP="00EA77EC">
      <w:pPr>
        <w:pStyle w:val="1"/>
        <w:keepNext w:val="0"/>
        <w:keepLines w:val="0"/>
        <w:numPr>
          <w:ilvl w:val="0"/>
          <w:numId w:val="0"/>
        </w:numPr>
        <w:spacing w:before="0" w:beforeAutospacing="0" w:after="0" w:afterAutospacing="0" w:line="600" w:lineRule="exact"/>
        <w:ind w:left="643"/>
        <w:jc w:val="left"/>
        <w:rPr>
          <w:rFonts w:ascii="仿宋_GB2312" w:eastAsia="仿宋_GB2312" w:hAnsi="仿宋" w:hint="eastAsia"/>
          <w:b/>
          <w:szCs w:val="32"/>
        </w:rPr>
      </w:pPr>
      <w:r w:rsidRPr="001041B3">
        <w:rPr>
          <w:rFonts w:ascii="仿宋_GB2312" w:eastAsia="仿宋_GB2312" w:hAnsi="仿宋" w:hint="eastAsia"/>
          <w:b/>
          <w:szCs w:val="32"/>
        </w:rPr>
        <w:t>一、考试目的</w:t>
      </w:r>
    </w:p>
    <w:p w:rsidR="008347AC" w:rsidRPr="001041B3" w:rsidRDefault="00E87783"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考查</w:t>
      </w:r>
      <w:r w:rsidR="008347AC" w:rsidRPr="001041B3">
        <w:rPr>
          <w:rFonts w:ascii="仿宋_GB2312" w:eastAsia="仿宋_GB2312" w:hAnsi="仿宋" w:hint="eastAsia"/>
          <w:sz w:val="32"/>
          <w:szCs w:val="32"/>
        </w:rPr>
        <w:t>考生对实收资本（股本）、资本公积、其他综合收益、留存收益等会计知识和会计处理的掌握情况及应用能力。</w:t>
      </w:r>
    </w:p>
    <w:p w:rsidR="008347AC" w:rsidRPr="001041B3" w:rsidRDefault="008347AC" w:rsidP="00EA77EC">
      <w:pPr>
        <w:spacing w:line="600" w:lineRule="exact"/>
        <w:ind w:firstLine="643"/>
        <w:rPr>
          <w:rFonts w:ascii="仿宋_GB2312" w:eastAsia="仿宋_GB2312" w:hAnsi="仿宋" w:hint="eastAsia"/>
          <w:b/>
          <w:sz w:val="32"/>
          <w:szCs w:val="32"/>
        </w:rPr>
      </w:pPr>
      <w:r w:rsidRPr="001041B3">
        <w:rPr>
          <w:rFonts w:ascii="仿宋_GB2312" w:eastAsia="仿宋_GB2312" w:hAnsi="仿宋" w:hint="eastAsia"/>
          <w:b/>
          <w:sz w:val="32"/>
          <w:szCs w:val="32"/>
        </w:rPr>
        <w:t>二、考试内容及要求</w:t>
      </w:r>
    </w:p>
    <w:p w:rsidR="008347AC" w:rsidRPr="001041B3" w:rsidRDefault="00275D56"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（一）</w:t>
      </w:r>
      <w:r w:rsidR="008347AC" w:rsidRPr="001041B3">
        <w:rPr>
          <w:rFonts w:ascii="仿宋_GB2312" w:eastAsia="仿宋_GB2312" w:hAnsi="仿宋" w:hint="eastAsia"/>
          <w:sz w:val="32"/>
          <w:szCs w:val="32"/>
        </w:rPr>
        <w:t>掌握的内容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1.实收资本（股本）的会计处理。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2.资本公积的会计处理。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3.其他综合收益的会计处理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4.留存收益的会计处理。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（二）熟悉的内容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lastRenderedPageBreak/>
        <w:t>1.其他权益工具的会计处理。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2.资本公积的特点。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（三）了解的内容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1.留存收益的构成。</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2.留存收益的用途。</w:t>
      </w:r>
    </w:p>
    <w:p w:rsidR="008347AC" w:rsidRPr="001041B3" w:rsidRDefault="008347AC" w:rsidP="00EA77EC">
      <w:pPr>
        <w:spacing w:line="600" w:lineRule="exact"/>
        <w:jc w:val="center"/>
        <w:rPr>
          <w:rFonts w:ascii="黑体" w:eastAsia="黑体" w:hAnsi="黑体"/>
          <w:sz w:val="32"/>
          <w:szCs w:val="32"/>
        </w:rPr>
      </w:pPr>
      <w:r w:rsidRPr="001041B3">
        <w:rPr>
          <w:rFonts w:ascii="黑体" w:eastAsia="黑体" w:hAnsi="黑体" w:hint="eastAsia"/>
          <w:sz w:val="32"/>
          <w:szCs w:val="32"/>
        </w:rPr>
        <w:t>第五章</w:t>
      </w:r>
      <w:r w:rsidRPr="001041B3">
        <w:rPr>
          <w:rFonts w:ascii="黑体" w:eastAsia="黑体" w:hAnsi="黑体"/>
          <w:sz w:val="32"/>
          <w:szCs w:val="32"/>
        </w:rPr>
        <w:t xml:space="preserve"> </w:t>
      </w:r>
      <w:r w:rsidRPr="001041B3">
        <w:rPr>
          <w:rFonts w:ascii="黑体" w:eastAsia="黑体" w:hAnsi="黑体" w:hint="eastAsia"/>
          <w:sz w:val="32"/>
          <w:szCs w:val="32"/>
        </w:rPr>
        <w:t>收入、费用和利润</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3"/>
        <w:jc w:val="left"/>
        <w:rPr>
          <w:rFonts w:ascii="仿宋_GB2312" w:eastAsia="仿宋_GB2312" w:hAnsi="仿宋" w:hint="eastAsia"/>
          <w:b/>
          <w:szCs w:val="32"/>
        </w:rPr>
      </w:pPr>
      <w:r w:rsidRPr="001041B3">
        <w:rPr>
          <w:rFonts w:ascii="仿宋_GB2312" w:eastAsia="仿宋_GB2312" w:hAnsi="仿宋" w:hint="eastAsia"/>
          <w:b/>
          <w:szCs w:val="32"/>
        </w:rPr>
        <w:t>一、考试目的</w:t>
      </w:r>
    </w:p>
    <w:p w:rsidR="008347AC" w:rsidRPr="001041B3" w:rsidRDefault="00E87783"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b/>
          <w:szCs w:val="32"/>
        </w:rPr>
      </w:pPr>
      <w:r w:rsidRPr="001041B3">
        <w:rPr>
          <w:rFonts w:ascii="仿宋_GB2312" w:eastAsia="仿宋_GB2312" w:hAnsi="仿宋" w:hint="eastAsia"/>
          <w:szCs w:val="32"/>
        </w:rPr>
        <w:t>考查</w:t>
      </w:r>
      <w:r w:rsidR="008347AC" w:rsidRPr="001041B3">
        <w:rPr>
          <w:rFonts w:ascii="仿宋_GB2312" w:eastAsia="仿宋_GB2312" w:hAnsi="仿宋" w:hint="eastAsia"/>
          <w:szCs w:val="32"/>
        </w:rPr>
        <w:t>考生对收入、费用和利润等会计知识和会计处理的掌握情况及应用能力。</w:t>
      </w:r>
    </w:p>
    <w:p w:rsidR="008347AC" w:rsidRPr="001041B3" w:rsidRDefault="008347AC" w:rsidP="00EA77EC">
      <w:pPr>
        <w:spacing w:line="600" w:lineRule="exact"/>
        <w:ind w:firstLine="643"/>
        <w:rPr>
          <w:rFonts w:ascii="仿宋_GB2312" w:eastAsia="仿宋_GB2312" w:hAnsi="仿宋" w:hint="eastAsia"/>
          <w:b/>
          <w:sz w:val="32"/>
          <w:szCs w:val="32"/>
        </w:rPr>
      </w:pPr>
      <w:r w:rsidRPr="001041B3">
        <w:rPr>
          <w:rFonts w:ascii="仿宋_GB2312" w:eastAsia="仿宋_GB2312" w:hAnsi="仿宋" w:hint="eastAsia"/>
          <w:b/>
          <w:sz w:val="32"/>
          <w:szCs w:val="32"/>
        </w:rPr>
        <w:t>二、考试内容及要求</w:t>
      </w:r>
    </w:p>
    <w:p w:rsidR="008347AC" w:rsidRPr="001041B3" w:rsidRDefault="00275D56"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（一）</w:t>
      </w:r>
      <w:r w:rsidR="008347AC" w:rsidRPr="001041B3">
        <w:rPr>
          <w:rFonts w:ascii="仿宋_GB2312" w:eastAsia="仿宋_GB2312" w:hAnsi="仿宋" w:hint="eastAsia"/>
          <w:sz w:val="32"/>
          <w:szCs w:val="32"/>
        </w:rPr>
        <w:t>掌握的内容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1.销售商品收入的确认及其会计处理。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2.提供劳务收入的确认及其会计处理。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3. 政府补助的会计处理。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4.本年利润结转的会计处理。</w:t>
      </w:r>
    </w:p>
    <w:p w:rsidR="008347AC" w:rsidRPr="001041B3" w:rsidRDefault="00275D56"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（二）</w:t>
      </w:r>
      <w:r w:rsidR="008347AC" w:rsidRPr="001041B3">
        <w:rPr>
          <w:rFonts w:ascii="仿宋_GB2312" w:eastAsia="仿宋_GB2312" w:hAnsi="仿宋" w:hint="eastAsia"/>
          <w:sz w:val="32"/>
          <w:szCs w:val="32"/>
        </w:rPr>
        <w:t>熟悉的内容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1.让渡资产使用权收入的确认及其会计处理。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2.建造合同收入和费用的确认及其会计处理。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3.所得税费用的相关概念及其会计处理。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4.以前年度损益调整的会计处理。</w:t>
      </w:r>
    </w:p>
    <w:p w:rsidR="008347AC" w:rsidRPr="001041B3" w:rsidRDefault="00275D56"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（三）</w:t>
      </w:r>
      <w:r w:rsidR="008347AC" w:rsidRPr="001041B3">
        <w:rPr>
          <w:rFonts w:ascii="仿宋_GB2312" w:eastAsia="仿宋_GB2312" w:hAnsi="仿宋" w:hint="eastAsia"/>
          <w:sz w:val="32"/>
          <w:szCs w:val="32"/>
        </w:rPr>
        <w:t>了解的内容</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1.销售商品和提供劳务的分拆。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t>2.特殊劳务交易的处理。</w:t>
      </w:r>
    </w:p>
    <w:p w:rsidR="008347AC" w:rsidRPr="001041B3" w:rsidRDefault="008347AC" w:rsidP="00EA77EC">
      <w:pPr>
        <w:spacing w:line="600" w:lineRule="exact"/>
        <w:ind w:firstLine="640"/>
        <w:rPr>
          <w:rFonts w:ascii="仿宋_GB2312" w:eastAsia="仿宋_GB2312" w:hAnsi="仿宋" w:hint="eastAsia"/>
          <w:sz w:val="32"/>
          <w:szCs w:val="32"/>
        </w:rPr>
      </w:pPr>
      <w:r w:rsidRPr="001041B3">
        <w:rPr>
          <w:rFonts w:ascii="仿宋_GB2312" w:eastAsia="仿宋_GB2312" w:hAnsi="仿宋" w:hint="eastAsia"/>
          <w:sz w:val="32"/>
          <w:szCs w:val="32"/>
        </w:rPr>
        <w:lastRenderedPageBreak/>
        <w:t>3.期间费用的会计处理。</w:t>
      </w:r>
    </w:p>
    <w:p w:rsidR="008347AC" w:rsidRPr="001041B3" w:rsidRDefault="008347AC" w:rsidP="00EA77EC">
      <w:pPr>
        <w:spacing w:line="600" w:lineRule="exact"/>
        <w:jc w:val="center"/>
        <w:rPr>
          <w:rFonts w:ascii="黑体" w:eastAsia="黑体" w:hAnsi="黑体"/>
          <w:sz w:val="32"/>
          <w:szCs w:val="32"/>
        </w:rPr>
      </w:pPr>
      <w:r w:rsidRPr="001041B3">
        <w:rPr>
          <w:rFonts w:ascii="黑体" w:eastAsia="黑体" w:hAnsi="黑体" w:hint="eastAsia"/>
          <w:sz w:val="32"/>
          <w:szCs w:val="32"/>
        </w:rPr>
        <w:t>第六章</w:t>
      </w:r>
      <w:r w:rsidRPr="001041B3">
        <w:rPr>
          <w:rFonts w:ascii="黑体" w:eastAsia="黑体" w:hAnsi="黑体"/>
          <w:sz w:val="32"/>
          <w:szCs w:val="32"/>
        </w:rPr>
        <w:t xml:space="preserve"> </w:t>
      </w:r>
      <w:r w:rsidRPr="001041B3">
        <w:rPr>
          <w:rFonts w:ascii="黑体" w:eastAsia="黑体" w:hAnsi="黑体" w:hint="eastAsia"/>
          <w:sz w:val="32"/>
          <w:szCs w:val="32"/>
        </w:rPr>
        <w:t>财务报告</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3"/>
        <w:jc w:val="left"/>
        <w:rPr>
          <w:rFonts w:ascii="仿宋_GB2312" w:eastAsia="仿宋_GB2312" w:hAnsi="仿宋" w:hint="eastAsia"/>
          <w:b/>
          <w:szCs w:val="32"/>
        </w:rPr>
      </w:pPr>
      <w:r w:rsidRPr="001041B3">
        <w:rPr>
          <w:rFonts w:ascii="仿宋_GB2312" w:eastAsia="仿宋_GB2312" w:hAnsi="仿宋" w:hint="eastAsia"/>
          <w:b/>
          <w:szCs w:val="32"/>
        </w:rPr>
        <w:t>一、考试目的</w:t>
      </w:r>
    </w:p>
    <w:p w:rsidR="001041B3" w:rsidRPr="001041B3" w:rsidRDefault="00E87783"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考查</w:t>
      </w:r>
      <w:r w:rsidR="008347AC" w:rsidRPr="001041B3">
        <w:rPr>
          <w:rFonts w:ascii="仿宋_GB2312" w:eastAsia="仿宋_GB2312" w:hAnsi="仿宋" w:hint="eastAsia"/>
          <w:szCs w:val="32"/>
        </w:rPr>
        <w:t>考生对资产负债表、利润表、现金流量表、所有者权益变动表、</w:t>
      </w:r>
      <w:bookmarkStart w:id="0" w:name="_Hlk507438784"/>
      <w:r w:rsidR="008347AC" w:rsidRPr="001041B3">
        <w:rPr>
          <w:rFonts w:ascii="仿宋_GB2312" w:eastAsia="仿宋_GB2312" w:hAnsi="仿宋" w:hint="eastAsia"/>
          <w:szCs w:val="32"/>
        </w:rPr>
        <w:t>合并财务报表、会计政策及其变更</w:t>
      </w:r>
      <w:bookmarkEnd w:id="0"/>
      <w:r w:rsidR="008347AC" w:rsidRPr="001041B3">
        <w:rPr>
          <w:rFonts w:ascii="仿宋_GB2312" w:eastAsia="仿宋_GB2312" w:hAnsi="仿宋" w:hint="eastAsia"/>
          <w:szCs w:val="32"/>
        </w:rPr>
        <w:t>、会计估计及其变更、会计差错更正、资产负债表日后事项等会计知识和会计处理的掌握情况及应用能力。</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3"/>
        <w:jc w:val="left"/>
        <w:rPr>
          <w:rFonts w:ascii="仿宋_GB2312" w:eastAsia="仿宋_GB2312" w:hAnsi="仿宋" w:hint="eastAsia"/>
          <w:b/>
          <w:szCs w:val="32"/>
        </w:rPr>
      </w:pPr>
      <w:r w:rsidRPr="001041B3">
        <w:rPr>
          <w:rFonts w:ascii="仿宋_GB2312" w:eastAsia="仿宋_GB2312" w:hAnsi="仿宋" w:hint="eastAsia"/>
          <w:b/>
          <w:szCs w:val="32"/>
        </w:rPr>
        <w:t>二、考试内容及要求</w:t>
      </w:r>
    </w:p>
    <w:p w:rsidR="001041B3" w:rsidRPr="001041B3" w:rsidRDefault="00275D56"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（一）</w:t>
      </w:r>
      <w:r w:rsidR="008347AC" w:rsidRPr="001041B3">
        <w:rPr>
          <w:rFonts w:ascii="仿宋_GB2312" w:eastAsia="仿宋_GB2312" w:hAnsi="仿宋" w:hint="eastAsia"/>
          <w:szCs w:val="32"/>
        </w:rPr>
        <w:t>掌握的内容</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1.资产负债表的内容、格式和编制方法。</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2.利润表的内容、格式和编制方法。</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3.现金流量表的内容、格式和编制方法。</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4.合并财务报表的合并原则，抵消的内容。</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5.关联方关系的认定。</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6.会计政策变更的条件及其会计处理；前期会计差错更正的会计处理。</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7.资产负债表日后事项的会计处理。</w:t>
      </w:r>
    </w:p>
    <w:p w:rsidR="001041B3" w:rsidRPr="001041B3" w:rsidRDefault="00275D56"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（二）</w:t>
      </w:r>
      <w:r w:rsidR="008347AC" w:rsidRPr="001041B3">
        <w:rPr>
          <w:rFonts w:ascii="仿宋_GB2312" w:eastAsia="仿宋_GB2312" w:hAnsi="仿宋" w:hint="eastAsia"/>
          <w:szCs w:val="32"/>
        </w:rPr>
        <w:t>熟悉的内容</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1.所有者权益变动表的内容、格式和编制方法。</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2.合并财务报表的编制程序。</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3.会计政策及其变更的定义；会计政策的内容；会计估计及其变更的会计处理；当期会计差错的会计处理。</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4.资产负债表日后事项的定义及其内容。</w:t>
      </w:r>
    </w:p>
    <w:p w:rsidR="001041B3" w:rsidRPr="001041B3" w:rsidRDefault="00275D56"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lastRenderedPageBreak/>
        <w:t>（三）</w:t>
      </w:r>
      <w:r w:rsidR="008347AC" w:rsidRPr="001041B3">
        <w:rPr>
          <w:rFonts w:ascii="仿宋_GB2312" w:eastAsia="仿宋_GB2312" w:hAnsi="仿宋" w:hint="eastAsia"/>
          <w:szCs w:val="32"/>
        </w:rPr>
        <w:t>了解的内容</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1.现金流量的分类。</w:t>
      </w:r>
    </w:p>
    <w:p w:rsidR="001041B3"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szCs w:val="32"/>
        </w:rPr>
      </w:pPr>
      <w:r w:rsidRPr="001041B3">
        <w:rPr>
          <w:rFonts w:ascii="仿宋_GB2312" w:eastAsia="仿宋_GB2312" w:hAnsi="仿宋" w:hint="eastAsia"/>
          <w:szCs w:val="32"/>
        </w:rPr>
        <w:t>2.关联方的定义及其披露。</w:t>
      </w:r>
    </w:p>
    <w:p w:rsidR="008347AC" w:rsidRPr="001041B3" w:rsidRDefault="008347AC" w:rsidP="00EA77EC">
      <w:pPr>
        <w:pStyle w:val="1"/>
        <w:keepNext w:val="0"/>
        <w:keepLines w:val="0"/>
        <w:numPr>
          <w:ilvl w:val="0"/>
          <w:numId w:val="0"/>
        </w:numPr>
        <w:spacing w:before="0" w:beforeAutospacing="0" w:after="0" w:afterAutospacing="0" w:line="600" w:lineRule="exact"/>
        <w:ind w:left="50" w:firstLineChars="200" w:firstLine="640"/>
        <w:jc w:val="left"/>
        <w:rPr>
          <w:rFonts w:ascii="仿宋_GB2312" w:eastAsia="仿宋_GB2312" w:hAnsi="仿宋" w:hint="eastAsia"/>
          <w:b/>
          <w:szCs w:val="32"/>
        </w:rPr>
      </w:pPr>
      <w:r w:rsidRPr="001041B3">
        <w:rPr>
          <w:rFonts w:ascii="仿宋_GB2312" w:eastAsia="仿宋_GB2312" w:hAnsi="仿宋" w:hint="eastAsia"/>
          <w:szCs w:val="32"/>
        </w:rPr>
        <w:t>3.非调整事项的会计处理。</w:t>
      </w:r>
    </w:p>
    <w:p w:rsidR="008347AC" w:rsidRPr="00972868" w:rsidRDefault="008347AC" w:rsidP="00EA77EC">
      <w:pPr>
        <w:spacing w:line="600" w:lineRule="exact"/>
        <w:ind w:left="160" w:firstLine="640"/>
        <w:rPr>
          <w:rFonts w:ascii="仿宋" w:eastAsia="仿宋" w:hAnsi="仿宋"/>
          <w:sz w:val="32"/>
          <w:szCs w:val="32"/>
        </w:rPr>
      </w:pPr>
    </w:p>
    <w:p w:rsidR="008347AC" w:rsidRPr="00B04B30" w:rsidRDefault="008347AC" w:rsidP="00EA77EC">
      <w:pPr>
        <w:spacing w:line="600" w:lineRule="exact"/>
        <w:jc w:val="center"/>
        <w:rPr>
          <w:rFonts w:ascii="黑体" w:eastAsia="黑体" w:hAnsi="黑体" w:hint="eastAsia"/>
          <w:sz w:val="36"/>
          <w:szCs w:val="36"/>
        </w:rPr>
      </w:pPr>
      <w:r w:rsidRPr="00B04B30">
        <w:rPr>
          <w:rFonts w:ascii="黑体" w:eastAsia="黑体" w:hAnsi="黑体" w:hint="eastAsia"/>
          <w:sz w:val="36"/>
          <w:szCs w:val="36"/>
        </w:rPr>
        <w:t>第二部分：财务管理知识</w:t>
      </w:r>
    </w:p>
    <w:p w:rsidR="008347AC" w:rsidRPr="001B446E" w:rsidRDefault="008347AC" w:rsidP="00EA77EC">
      <w:pPr>
        <w:spacing w:line="600" w:lineRule="exact"/>
        <w:rPr>
          <w:rFonts w:ascii="仿宋" w:eastAsia="仿宋" w:hAnsi="仿宋"/>
          <w:b/>
          <w:sz w:val="32"/>
          <w:szCs w:val="32"/>
        </w:rPr>
      </w:pPr>
    </w:p>
    <w:p w:rsidR="008347AC" w:rsidRPr="001B446E" w:rsidRDefault="008347AC" w:rsidP="00EA77EC">
      <w:pPr>
        <w:spacing w:line="600" w:lineRule="exact"/>
        <w:jc w:val="center"/>
        <w:rPr>
          <w:rFonts w:ascii="黑体" w:eastAsia="黑体" w:hAnsi="黑体"/>
          <w:sz w:val="32"/>
          <w:szCs w:val="32"/>
        </w:rPr>
      </w:pPr>
      <w:r w:rsidRPr="001B446E">
        <w:rPr>
          <w:rFonts w:ascii="黑体" w:eastAsia="黑体" w:hAnsi="黑体" w:hint="eastAsia"/>
          <w:sz w:val="32"/>
          <w:szCs w:val="32"/>
        </w:rPr>
        <w:t>第一章</w:t>
      </w:r>
      <w:r w:rsidRPr="001B446E">
        <w:rPr>
          <w:rFonts w:ascii="黑体" w:eastAsia="黑体" w:hAnsi="黑体"/>
          <w:sz w:val="32"/>
          <w:szCs w:val="32"/>
        </w:rPr>
        <w:t xml:space="preserve"> 财务管理基础</w:t>
      </w:r>
    </w:p>
    <w:p w:rsidR="008347AC" w:rsidRPr="001B446E" w:rsidRDefault="008347AC" w:rsidP="00EA77EC">
      <w:pPr>
        <w:spacing w:line="600" w:lineRule="exact"/>
        <w:ind w:firstLineChars="196" w:firstLine="630"/>
        <w:rPr>
          <w:rFonts w:ascii="仿宋_GB2312" w:eastAsia="仿宋_GB2312" w:hAnsi="仿宋" w:hint="eastAsia"/>
          <w:sz w:val="32"/>
          <w:szCs w:val="32"/>
        </w:rPr>
      </w:pPr>
      <w:r w:rsidRPr="001B446E">
        <w:rPr>
          <w:rFonts w:ascii="仿宋_GB2312" w:eastAsia="仿宋_GB2312" w:hAnsi="仿宋" w:hint="eastAsia"/>
          <w:b/>
          <w:sz w:val="32"/>
          <w:szCs w:val="32"/>
        </w:rPr>
        <w:t>一、考试目的</w:t>
      </w:r>
    </w:p>
    <w:p w:rsidR="008347AC" w:rsidRPr="001B446E" w:rsidRDefault="00E87783"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考查</w:t>
      </w:r>
      <w:r w:rsidR="008347AC" w:rsidRPr="001B446E">
        <w:rPr>
          <w:rFonts w:ascii="仿宋_GB2312" w:eastAsia="仿宋_GB2312" w:hAnsi="仿宋" w:hint="eastAsia"/>
          <w:sz w:val="32"/>
          <w:szCs w:val="32"/>
        </w:rPr>
        <w:t>考生对财务管理的基本概念、财务管理目标、货币时间价值，以及风险与收益等的掌握情况及应用能力。</w:t>
      </w:r>
    </w:p>
    <w:p w:rsidR="008347AC" w:rsidRPr="001B446E" w:rsidRDefault="008347AC" w:rsidP="00EA77EC">
      <w:pPr>
        <w:spacing w:line="600" w:lineRule="exact"/>
        <w:ind w:firstLine="643"/>
        <w:rPr>
          <w:rFonts w:ascii="仿宋_GB2312" w:eastAsia="仿宋_GB2312" w:hAnsi="仿宋" w:hint="eastAsia"/>
          <w:b/>
          <w:sz w:val="32"/>
          <w:szCs w:val="32"/>
        </w:rPr>
      </w:pPr>
      <w:r w:rsidRPr="001B446E">
        <w:rPr>
          <w:rFonts w:ascii="仿宋_GB2312" w:eastAsia="仿宋_GB2312" w:hAnsi="仿宋" w:hint="eastAsia"/>
          <w:b/>
          <w:sz w:val="32"/>
          <w:szCs w:val="32"/>
        </w:rPr>
        <w:t>二、考试内容及要求</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（一）</w:t>
      </w:r>
      <w:r w:rsidR="008347AC" w:rsidRPr="001B446E">
        <w:rPr>
          <w:rFonts w:ascii="仿宋_GB2312" w:eastAsia="仿宋_GB2312" w:hAnsi="仿宋" w:hint="eastAsia"/>
          <w:sz w:val="32"/>
          <w:szCs w:val="32"/>
        </w:rPr>
        <w:t>掌握的内容</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1.财务管理的目标。</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2.复利终值和现值的计算。</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3.年金的概念和种类。</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4.年金终值和现值的计算。</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5.利率的计算。</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6.资产收益率的计算。</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7.证券资产组合的风险与收益。</w:t>
      </w:r>
    </w:p>
    <w:p w:rsidR="008347AC" w:rsidRPr="001B446E" w:rsidRDefault="00275D56"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hint="eastAsia"/>
          <w:sz w:val="32"/>
          <w:szCs w:val="32"/>
        </w:rPr>
        <w:t>（二）</w:t>
      </w:r>
      <w:r w:rsidR="008347AC" w:rsidRPr="001B446E">
        <w:rPr>
          <w:rFonts w:ascii="仿宋_GB2312" w:eastAsia="仿宋_GB2312" w:hAnsi="仿宋" w:cs="Times New Roman" w:hint="eastAsia"/>
          <w:sz w:val="32"/>
          <w:szCs w:val="32"/>
        </w:rPr>
        <w:t>熟悉的内容</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1.资产收益的含义。</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2.资产收益率的类型。</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lastRenderedPageBreak/>
        <w:t>3.资产的风险及其衡量。</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4.资本资产定价模型。</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(三)了解的内容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1.财务管理的基本概念</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2.货币时间价值的含义。</w:t>
      </w:r>
      <w:bookmarkStart w:id="1" w:name="_Toc469922140"/>
      <w:bookmarkStart w:id="2" w:name="_Toc469922441"/>
    </w:p>
    <w:p w:rsidR="008347AC" w:rsidRPr="001B446E" w:rsidRDefault="008347AC" w:rsidP="00EA77EC">
      <w:pPr>
        <w:spacing w:line="600" w:lineRule="exact"/>
        <w:jc w:val="center"/>
        <w:rPr>
          <w:rFonts w:ascii="黑体" w:eastAsia="黑体" w:hAnsi="黑体"/>
          <w:sz w:val="32"/>
          <w:szCs w:val="32"/>
        </w:rPr>
      </w:pPr>
      <w:r w:rsidRPr="001B446E">
        <w:rPr>
          <w:rFonts w:ascii="黑体" w:eastAsia="黑体" w:hAnsi="黑体" w:hint="eastAsia"/>
          <w:sz w:val="32"/>
          <w:szCs w:val="32"/>
        </w:rPr>
        <w:t>第二章</w:t>
      </w:r>
      <w:r w:rsidRPr="001B446E">
        <w:rPr>
          <w:rFonts w:ascii="黑体" w:eastAsia="黑体" w:hAnsi="黑体"/>
          <w:sz w:val="32"/>
          <w:szCs w:val="32"/>
        </w:rPr>
        <w:t xml:space="preserve"> 财务分析</w:t>
      </w:r>
    </w:p>
    <w:p w:rsidR="008347AC" w:rsidRPr="001B446E" w:rsidRDefault="008347AC" w:rsidP="00EA77EC">
      <w:pPr>
        <w:spacing w:line="600" w:lineRule="exact"/>
        <w:ind w:firstLine="643"/>
        <w:rPr>
          <w:rFonts w:ascii="仿宋_GB2312" w:eastAsia="仿宋_GB2312" w:hAnsi="仿宋" w:hint="eastAsia"/>
          <w:b/>
          <w:sz w:val="32"/>
          <w:szCs w:val="32"/>
        </w:rPr>
      </w:pPr>
      <w:r w:rsidRPr="001B446E">
        <w:rPr>
          <w:rFonts w:ascii="仿宋_GB2312" w:eastAsia="仿宋_GB2312" w:hAnsi="仿宋" w:hint="eastAsia"/>
          <w:b/>
          <w:sz w:val="32"/>
          <w:szCs w:val="32"/>
        </w:rPr>
        <w:t>一、考试目的</w:t>
      </w:r>
    </w:p>
    <w:p w:rsidR="008347AC" w:rsidRPr="001B446E" w:rsidRDefault="00E87783"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考查</w:t>
      </w:r>
      <w:r w:rsidR="008347AC" w:rsidRPr="001B446E">
        <w:rPr>
          <w:rFonts w:ascii="仿宋_GB2312" w:eastAsia="仿宋_GB2312" w:hAnsi="仿宋" w:hint="eastAsia"/>
          <w:sz w:val="32"/>
          <w:szCs w:val="32"/>
        </w:rPr>
        <w:t>考生对财务分析的主体、对象、方法、基本财务分析和杜邦分析法等的掌握情况及应用能力。</w:t>
      </w:r>
    </w:p>
    <w:p w:rsidR="008347AC" w:rsidRPr="001B446E" w:rsidRDefault="008347AC" w:rsidP="00EA77EC">
      <w:pPr>
        <w:spacing w:line="600" w:lineRule="exact"/>
        <w:ind w:firstLine="643"/>
        <w:rPr>
          <w:rFonts w:ascii="仿宋_GB2312" w:eastAsia="仿宋_GB2312" w:hAnsi="仿宋" w:hint="eastAsia"/>
          <w:b/>
          <w:sz w:val="32"/>
          <w:szCs w:val="32"/>
        </w:rPr>
      </w:pPr>
      <w:r w:rsidRPr="001B446E">
        <w:rPr>
          <w:rFonts w:ascii="仿宋_GB2312" w:eastAsia="仿宋_GB2312" w:hAnsi="仿宋" w:hint="eastAsia"/>
          <w:b/>
          <w:sz w:val="32"/>
          <w:szCs w:val="32"/>
        </w:rPr>
        <w:t>二、考试内容及要求</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（一）</w:t>
      </w:r>
      <w:r w:rsidR="008347AC" w:rsidRPr="001B446E">
        <w:rPr>
          <w:rFonts w:ascii="仿宋_GB2312" w:eastAsia="仿宋_GB2312" w:hAnsi="仿宋" w:hint="eastAsia"/>
          <w:sz w:val="32"/>
          <w:szCs w:val="32"/>
        </w:rPr>
        <w:t>掌握的内容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1.偿债能力分析。</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2.获利能力分析。</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3.营运能力分析。</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4.杜邦分析法。</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（二）</w:t>
      </w:r>
      <w:r w:rsidR="008347AC" w:rsidRPr="001B446E">
        <w:rPr>
          <w:rFonts w:ascii="仿宋_GB2312" w:eastAsia="仿宋_GB2312" w:hAnsi="仿宋" w:hint="eastAsia"/>
          <w:sz w:val="32"/>
          <w:szCs w:val="32"/>
        </w:rPr>
        <w:t>熟悉的内容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1.财务分析的主体及其信息需求。</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2.财务分析的基本方法。</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（三）</w:t>
      </w:r>
      <w:r w:rsidR="008347AC" w:rsidRPr="001B446E">
        <w:rPr>
          <w:rFonts w:ascii="仿宋_GB2312" w:eastAsia="仿宋_GB2312" w:hAnsi="仿宋" w:hint="eastAsia"/>
          <w:sz w:val="32"/>
          <w:szCs w:val="32"/>
        </w:rPr>
        <w:t>了解的内容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1.财务分析的对象。</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2.财务分析的资料。</w:t>
      </w:r>
      <w:bookmarkEnd w:id="1"/>
      <w:bookmarkEnd w:id="2"/>
    </w:p>
    <w:p w:rsidR="001B446E" w:rsidRDefault="008347AC" w:rsidP="00EA77EC">
      <w:pPr>
        <w:spacing w:line="600" w:lineRule="exact"/>
        <w:jc w:val="center"/>
        <w:rPr>
          <w:rFonts w:ascii="黑体" w:eastAsia="黑体" w:hAnsi="黑体" w:hint="eastAsia"/>
          <w:sz w:val="32"/>
          <w:szCs w:val="32"/>
        </w:rPr>
      </w:pPr>
      <w:r w:rsidRPr="001B446E">
        <w:rPr>
          <w:rFonts w:ascii="黑体" w:eastAsia="黑体" w:hAnsi="黑体" w:hint="eastAsia"/>
          <w:sz w:val="32"/>
          <w:szCs w:val="32"/>
        </w:rPr>
        <w:t>第三章</w:t>
      </w:r>
      <w:r w:rsidRPr="001B446E">
        <w:rPr>
          <w:rFonts w:ascii="黑体" w:eastAsia="黑体" w:hAnsi="黑体"/>
          <w:sz w:val="32"/>
          <w:szCs w:val="32"/>
        </w:rPr>
        <w:t xml:space="preserve"> 预测与预算</w:t>
      </w:r>
    </w:p>
    <w:p w:rsidR="008347AC" w:rsidRPr="001B446E" w:rsidRDefault="008347AC" w:rsidP="00EA77EC">
      <w:pPr>
        <w:spacing w:line="600" w:lineRule="exact"/>
        <w:ind w:firstLineChars="200" w:firstLine="643"/>
        <w:rPr>
          <w:rFonts w:ascii="仿宋_GB2312" w:eastAsia="仿宋_GB2312" w:hAnsi="黑体" w:hint="eastAsia"/>
          <w:sz w:val="32"/>
          <w:szCs w:val="32"/>
        </w:rPr>
      </w:pPr>
      <w:r w:rsidRPr="001B446E">
        <w:rPr>
          <w:rFonts w:ascii="仿宋_GB2312" w:eastAsia="仿宋_GB2312" w:hAnsi="仿宋" w:hint="eastAsia"/>
          <w:b/>
          <w:sz w:val="32"/>
          <w:szCs w:val="32"/>
        </w:rPr>
        <w:t>一、考试目的</w:t>
      </w:r>
    </w:p>
    <w:p w:rsidR="008347AC" w:rsidRPr="001B446E" w:rsidRDefault="00E87783"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lastRenderedPageBreak/>
        <w:t>考查</w:t>
      </w:r>
      <w:r w:rsidR="008347AC" w:rsidRPr="001B446E">
        <w:rPr>
          <w:rFonts w:ascii="仿宋_GB2312" w:eastAsia="仿宋_GB2312" w:hAnsi="仿宋" w:hint="eastAsia"/>
          <w:sz w:val="32"/>
          <w:szCs w:val="32"/>
        </w:rPr>
        <w:t>考生对成本性态、</w:t>
      </w:r>
      <w:proofErr w:type="gramStart"/>
      <w:r w:rsidR="008347AC" w:rsidRPr="001B446E">
        <w:rPr>
          <w:rFonts w:ascii="仿宋_GB2312" w:eastAsia="仿宋_GB2312" w:hAnsi="仿宋" w:hint="eastAsia"/>
          <w:sz w:val="32"/>
          <w:szCs w:val="32"/>
        </w:rPr>
        <w:t>本量利</w:t>
      </w:r>
      <w:proofErr w:type="gramEnd"/>
      <w:r w:rsidR="008347AC" w:rsidRPr="001B446E">
        <w:rPr>
          <w:rFonts w:ascii="仿宋_GB2312" w:eastAsia="仿宋_GB2312" w:hAnsi="仿宋" w:hint="eastAsia"/>
          <w:sz w:val="32"/>
          <w:szCs w:val="32"/>
        </w:rPr>
        <w:t>分析、产品定价、经营预测、全面预算管理等的掌握情况及应用能力。</w:t>
      </w:r>
    </w:p>
    <w:p w:rsidR="008347AC" w:rsidRPr="001B446E" w:rsidRDefault="008347AC" w:rsidP="00EA77EC">
      <w:pPr>
        <w:spacing w:line="600" w:lineRule="exact"/>
        <w:ind w:firstLine="643"/>
        <w:rPr>
          <w:rFonts w:ascii="仿宋_GB2312" w:eastAsia="仿宋_GB2312" w:hAnsi="仿宋" w:hint="eastAsia"/>
          <w:b/>
          <w:sz w:val="32"/>
          <w:szCs w:val="32"/>
        </w:rPr>
      </w:pPr>
      <w:r w:rsidRPr="001B446E">
        <w:rPr>
          <w:rFonts w:ascii="仿宋_GB2312" w:eastAsia="仿宋_GB2312" w:hAnsi="仿宋" w:hint="eastAsia"/>
          <w:b/>
          <w:sz w:val="32"/>
          <w:szCs w:val="32"/>
        </w:rPr>
        <w:t>二、考试内容及要求</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（一）</w:t>
      </w:r>
      <w:r w:rsidR="008347AC" w:rsidRPr="001B446E">
        <w:rPr>
          <w:rFonts w:ascii="仿宋_GB2312" w:eastAsia="仿宋_GB2312" w:hAnsi="仿宋" w:hint="eastAsia"/>
          <w:sz w:val="32"/>
          <w:szCs w:val="32"/>
        </w:rPr>
        <w:t>掌握的内容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1.固定成本的基本特征和种类。</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2.变动成本的基本特征和种类。</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3.总成本模型。</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4.</w:t>
      </w:r>
      <w:proofErr w:type="gramStart"/>
      <w:r w:rsidRPr="001B446E">
        <w:rPr>
          <w:rFonts w:ascii="仿宋_GB2312" w:eastAsia="仿宋_GB2312" w:hAnsi="仿宋" w:hint="eastAsia"/>
          <w:sz w:val="32"/>
          <w:szCs w:val="32"/>
        </w:rPr>
        <w:t>本量利分析</w:t>
      </w:r>
      <w:proofErr w:type="gramEnd"/>
      <w:r w:rsidRPr="001B446E">
        <w:rPr>
          <w:rFonts w:ascii="仿宋_GB2312" w:eastAsia="仿宋_GB2312" w:hAnsi="仿宋" w:hint="eastAsia"/>
          <w:sz w:val="32"/>
          <w:szCs w:val="32"/>
        </w:rPr>
        <w:t>基本原理及其应用。</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5.销售预测的定量分析法。</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6.成本预测的基本方法。</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7.利润预测的基本方法。</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8.全面预算编制的方法。</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（二）</w:t>
      </w:r>
      <w:r w:rsidR="008347AC" w:rsidRPr="001B446E">
        <w:rPr>
          <w:rFonts w:ascii="仿宋_GB2312" w:eastAsia="仿宋_GB2312" w:hAnsi="仿宋" w:hint="eastAsia"/>
          <w:sz w:val="32"/>
          <w:szCs w:val="32"/>
        </w:rPr>
        <w:t>熟悉的内容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1.混合成本的基本特征、种类和分解。</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2.销售预测的定性分析法。</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3.全面预算管理的内容。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4.全面预算的编制原理。</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（三）</w:t>
      </w:r>
      <w:r w:rsidR="008347AC" w:rsidRPr="001B446E">
        <w:rPr>
          <w:rFonts w:ascii="仿宋_GB2312" w:eastAsia="仿宋_GB2312" w:hAnsi="仿宋" w:hint="eastAsia"/>
          <w:sz w:val="32"/>
          <w:szCs w:val="32"/>
        </w:rPr>
        <w:t>了解的内容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1.经营预测的含义、程序和方法。</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2.销售预测的含义。</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3.成本预测的含义。</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4.利润预测的含义。</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5.全面预算管理的含义、意义、循环，及其与其他管理</w:t>
      </w:r>
      <w:r w:rsidRPr="001B446E">
        <w:rPr>
          <w:rFonts w:ascii="仿宋_GB2312" w:eastAsia="仿宋_GB2312" w:hAnsi="仿宋" w:hint="eastAsia"/>
          <w:sz w:val="32"/>
          <w:szCs w:val="32"/>
        </w:rPr>
        <w:lastRenderedPageBreak/>
        <w:t>体系的关系。</w:t>
      </w:r>
    </w:p>
    <w:p w:rsidR="008347AC" w:rsidRPr="001B446E" w:rsidRDefault="008347AC" w:rsidP="00EA77EC">
      <w:pPr>
        <w:spacing w:line="600" w:lineRule="exact"/>
        <w:jc w:val="center"/>
        <w:rPr>
          <w:rFonts w:ascii="黑体" w:eastAsia="黑体" w:hAnsi="黑体"/>
          <w:sz w:val="32"/>
          <w:szCs w:val="32"/>
        </w:rPr>
      </w:pPr>
      <w:r w:rsidRPr="001B446E">
        <w:rPr>
          <w:rFonts w:ascii="黑体" w:eastAsia="黑体" w:hAnsi="黑体" w:hint="eastAsia"/>
          <w:sz w:val="32"/>
          <w:szCs w:val="32"/>
        </w:rPr>
        <w:t>第四章</w:t>
      </w:r>
      <w:r w:rsidRPr="001B446E">
        <w:rPr>
          <w:rFonts w:ascii="黑体" w:eastAsia="黑体" w:hAnsi="黑体"/>
          <w:sz w:val="32"/>
          <w:szCs w:val="32"/>
        </w:rPr>
        <w:t xml:space="preserve"> 投资管理</w:t>
      </w:r>
    </w:p>
    <w:p w:rsidR="008347AC" w:rsidRPr="001B446E" w:rsidRDefault="008347AC" w:rsidP="00EA77EC">
      <w:pPr>
        <w:spacing w:line="600" w:lineRule="exact"/>
        <w:ind w:firstLine="643"/>
        <w:rPr>
          <w:rFonts w:ascii="仿宋_GB2312" w:eastAsia="仿宋_GB2312" w:hAnsi="仿宋" w:hint="eastAsia"/>
          <w:b/>
          <w:sz w:val="32"/>
          <w:szCs w:val="32"/>
        </w:rPr>
      </w:pPr>
      <w:r w:rsidRPr="001B446E">
        <w:rPr>
          <w:rFonts w:ascii="仿宋_GB2312" w:eastAsia="仿宋_GB2312" w:hAnsi="仿宋" w:hint="eastAsia"/>
          <w:b/>
          <w:sz w:val="32"/>
          <w:szCs w:val="32"/>
        </w:rPr>
        <w:t>一、考试目的</w:t>
      </w:r>
    </w:p>
    <w:p w:rsidR="008347AC" w:rsidRPr="001B446E" w:rsidRDefault="00E87783"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考查</w:t>
      </w:r>
      <w:r w:rsidR="008347AC" w:rsidRPr="001B446E">
        <w:rPr>
          <w:rFonts w:ascii="仿宋_GB2312" w:eastAsia="仿宋_GB2312" w:hAnsi="仿宋" w:hint="eastAsia"/>
          <w:sz w:val="32"/>
          <w:szCs w:val="32"/>
        </w:rPr>
        <w:t xml:space="preserve">考生对投资的概念与分类、项目投资管理、证券投资管理等的掌握情况，以及运用项目投资决策参数估计方法、项目投资决策方法、证券估值方法等进行财务管理的能力。   </w:t>
      </w:r>
    </w:p>
    <w:p w:rsidR="008347AC" w:rsidRPr="001B446E" w:rsidRDefault="008347AC" w:rsidP="00EA77EC">
      <w:pPr>
        <w:spacing w:line="600" w:lineRule="exact"/>
        <w:ind w:firstLine="643"/>
        <w:rPr>
          <w:rFonts w:ascii="仿宋_GB2312" w:eastAsia="仿宋_GB2312" w:hAnsi="仿宋" w:hint="eastAsia"/>
          <w:b/>
          <w:sz w:val="32"/>
          <w:szCs w:val="32"/>
        </w:rPr>
      </w:pPr>
      <w:r w:rsidRPr="001B446E">
        <w:rPr>
          <w:rFonts w:ascii="仿宋_GB2312" w:eastAsia="仿宋_GB2312" w:hAnsi="仿宋" w:hint="eastAsia"/>
          <w:b/>
          <w:sz w:val="32"/>
          <w:szCs w:val="32"/>
        </w:rPr>
        <w:t>二、考试内容及要求</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（一）</w:t>
      </w:r>
      <w:r w:rsidR="008347AC" w:rsidRPr="001B446E">
        <w:rPr>
          <w:rFonts w:ascii="仿宋_GB2312" w:eastAsia="仿宋_GB2312" w:hAnsi="仿宋" w:hint="eastAsia"/>
          <w:sz w:val="32"/>
          <w:szCs w:val="32"/>
        </w:rPr>
        <w:t>掌握的内容</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1.项目投资决策参数的估计。</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2.静态投资回收期法的应用。</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3.净现值法、内含报酬率法、现值指数法的应用。</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4.项目投资决策应用。</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5.证券投资风险的基本概念及主要类型。</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6.债券投资收益及收益率的计算。</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7.股票投资收益及收益率的计算。</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（二）</w:t>
      </w:r>
      <w:r w:rsidR="008347AC" w:rsidRPr="001B446E">
        <w:rPr>
          <w:rFonts w:ascii="仿宋_GB2312" w:eastAsia="仿宋_GB2312" w:hAnsi="仿宋" w:hint="eastAsia"/>
          <w:sz w:val="32"/>
          <w:szCs w:val="32"/>
        </w:rPr>
        <w:t>熟悉的内容</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1.会计报酬率法的应用。</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2.动态投资回收期法的应用。</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3.项目投资决策方法的比较。</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4.债券、股票的估值方法及应用。</w:t>
      </w:r>
    </w:p>
    <w:p w:rsidR="008347AC" w:rsidRPr="001B446E" w:rsidRDefault="00275D56"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hint="eastAsia"/>
          <w:sz w:val="32"/>
          <w:szCs w:val="32"/>
        </w:rPr>
        <w:t>（三）</w:t>
      </w:r>
      <w:r w:rsidR="008347AC" w:rsidRPr="001B446E">
        <w:rPr>
          <w:rFonts w:ascii="仿宋_GB2312" w:eastAsia="仿宋_GB2312" w:hAnsi="仿宋" w:hint="eastAsia"/>
          <w:sz w:val="32"/>
          <w:szCs w:val="32"/>
        </w:rPr>
        <w:t>了解的内容</w:t>
      </w:r>
    </w:p>
    <w:p w:rsidR="008347AC" w:rsidRPr="001B446E" w:rsidRDefault="008347AC" w:rsidP="00EA77EC">
      <w:pPr>
        <w:spacing w:line="600" w:lineRule="exact"/>
        <w:ind w:firstLine="640"/>
        <w:rPr>
          <w:rFonts w:ascii="仿宋_GB2312" w:eastAsia="仿宋_GB2312" w:hAnsi="仿宋" w:hint="eastAsia"/>
          <w:sz w:val="32"/>
          <w:szCs w:val="32"/>
        </w:rPr>
      </w:pPr>
      <w:r w:rsidRPr="001B446E">
        <w:rPr>
          <w:rFonts w:ascii="仿宋_GB2312" w:eastAsia="仿宋_GB2312" w:hAnsi="仿宋" w:cs="Times New Roman" w:hint="eastAsia"/>
          <w:sz w:val="32"/>
          <w:szCs w:val="32"/>
        </w:rPr>
        <w:t>1.投资的概念与分类。</w:t>
      </w:r>
    </w:p>
    <w:p w:rsidR="008347AC" w:rsidRPr="001B446E" w:rsidRDefault="008347AC" w:rsidP="00EA77EC">
      <w:pPr>
        <w:spacing w:line="600" w:lineRule="exact"/>
        <w:ind w:firstLine="640"/>
        <w:rPr>
          <w:rFonts w:ascii="仿宋_GB2312" w:eastAsia="仿宋_GB2312" w:hAnsi="仿宋" w:cs="Times New Roman" w:hint="eastAsia"/>
          <w:sz w:val="32"/>
          <w:szCs w:val="32"/>
        </w:rPr>
      </w:pPr>
      <w:r w:rsidRPr="001B446E">
        <w:rPr>
          <w:rFonts w:ascii="仿宋_GB2312" w:eastAsia="仿宋_GB2312" w:hAnsi="仿宋" w:cs="Times New Roman" w:hint="eastAsia"/>
          <w:sz w:val="32"/>
          <w:szCs w:val="32"/>
        </w:rPr>
        <w:t>2.证券投资的目的。</w:t>
      </w:r>
    </w:p>
    <w:p w:rsidR="008347AC" w:rsidRPr="003A4A07" w:rsidRDefault="008347AC" w:rsidP="00EA77EC">
      <w:pPr>
        <w:spacing w:line="600" w:lineRule="exact"/>
        <w:jc w:val="center"/>
        <w:rPr>
          <w:rFonts w:ascii="黑体" w:eastAsia="黑体" w:hAnsi="黑体"/>
          <w:sz w:val="32"/>
          <w:szCs w:val="32"/>
        </w:rPr>
      </w:pPr>
      <w:r w:rsidRPr="003A4A07">
        <w:rPr>
          <w:rFonts w:ascii="黑体" w:eastAsia="黑体" w:hAnsi="黑体" w:hint="eastAsia"/>
          <w:sz w:val="32"/>
          <w:szCs w:val="32"/>
        </w:rPr>
        <w:lastRenderedPageBreak/>
        <w:t>第五章</w:t>
      </w:r>
      <w:r w:rsidRPr="003A4A07">
        <w:rPr>
          <w:rFonts w:ascii="黑体" w:eastAsia="黑体" w:hAnsi="黑体"/>
          <w:sz w:val="32"/>
          <w:szCs w:val="32"/>
        </w:rPr>
        <w:t xml:space="preserve"> 筹资与分配管理</w:t>
      </w:r>
    </w:p>
    <w:p w:rsidR="008347AC" w:rsidRPr="003A4A07" w:rsidRDefault="008347AC" w:rsidP="00EA77EC">
      <w:pPr>
        <w:spacing w:line="600" w:lineRule="exact"/>
        <w:ind w:firstLine="643"/>
        <w:rPr>
          <w:rFonts w:ascii="仿宋_GB2312" w:eastAsia="仿宋_GB2312" w:hAnsi="仿宋" w:cs="Times New Roman" w:hint="eastAsia"/>
          <w:b/>
          <w:sz w:val="32"/>
          <w:szCs w:val="32"/>
        </w:rPr>
      </w:pPr>
      <w:r w:rsidRPr="003A4A07">
        <w:rPr>
          <w:rFonts w:ascii="仿宋_GB2312" w:eastAsia="仿宋_GB2312" w:hAnsi="仿宋" w:hint="eastAsia"/>
          <w:b/>
          <w:sz w:val="32"/>
          <w:szCs w:val="32"/>
        </w:rPr>
        <w:t>一、考试目的</w:t>
      </w:r>
    </w:p>
    <w:p w:rsidR="008347AC" w:rsidRPr="003A4A07" w:rsidRDefault="00E87783"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考查</w:t>
      </w:r>
      <w:r w:rsidR="008347AC" w:rsidRPr="003A4A07">
        <w:rPr>
          <w:rFonts w:ascii="仿宋_GB2312" w:eastAsia="仿宋_GB2312" w:hAnsi="仿宋" w:hint="eastAsia"/>
          <w:sz w:val="32"/>
          <w:szCs w:val="32"/>
        </w:rPr>
        <w:t>考生对筹资的概念与分类、筹资方式、资本结构决策、股利分配等的掌握情况，以及运用资本成本计算方法、资本结构决策方法、股利政策制定方法等进行财务管理的能力。</w:t>
      </w:r>
    </w:p>
    <w:p w:rsidR="008347AC" w:rsidRPr="003A4A07" w:rsidRDefault="008347AC" w:rsidP="00EA77EC">
      <w:pPr>
        <w:spacing w:line="600" w:lineRule="exact"/>
        <w:ind w:firstLine="643"/>
        <w:rPr>
          <w:rFonts w:ascii="仿宋_GB2312" w:eastAsia="仿宋_GB2312" w:hAnsi="仿宋" w:hint="eastAsia"/>
          <w:b/>
          <w:sz w:val="32"/>
          <w:szCs w:val="32"/>
        </w:rPr>
      </w:pPr>
      <w:r w:rsidRPr="003A4A07">
        <w:rPr>
          <w:rFonts w:ascii="仿宋_GB2312" w:eastAsia="仿宋_GB2312" w:hAnsi="仿宋" w:hint="eastAsia"/>
          <w:b/>
          <w:sz w:val="32"/>
          <w:szCs w:val="32"/>
        </w:rPr>
        <w:t>二、考试内容及要求</w:t>
      </w:r>
    </w:p>
    <w:p w:rsidR="008347AC" w:rsidRPr="003A4A07" w:rsidRDefault="00275D56"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（一）</w:t>
      </w:r>
      <w:r w:rsidR="008347AC" w:rsidRPr="003A4A07">
        <w:rPr>
          <w:rFonts w:ascii="仿宋_GB2312" w:eastAsia="仿宋_GB2312" w:hAnsi="仿宋" w:hint="eastAsia"/>
          <w:sz w:val="32"/>
          <w:szCs w:val="32"/>
        </w:rPr>
        <w:t>掌握的内容</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1.筹资数量的预测。</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2.长期借款的利率、优缺点。</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3.债券的分类、债券发行价格、债券筹资的优缺点。</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4.普通股的首次发行、普通股筹资的优缺点。</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5.个别资本成本、加权平均资本成本的计算。</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6.资本成本变动的影响因素。</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7.杠杆系数的衡量。</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8.资本结构决策分析方法及其应用。</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9.资本结构的影响因素。</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10.股利政策类型及制定股利政策需考虑的因素。</w:t>
      </w:r>
    </w:p>
    <w:p w:rsidR="008347AC" w:rsidRPr="003A4A07" w:rsidRDefault="00275D56"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（二）</w:t>
      </w:r>
      <w:r w:rsidR="008347AC" w:rsidRPr="003A4A07">
        <w:rPr>
          <w:rFonts w:ascii="仿宋_GB2312" w:eastAsia="仿宋_GB2312" w:hAnsi="仿宋" w:hint="eastAsia"/>
          <w:sz w:val="32"/>
          <w:szCs w:val="32"/>
        </w:rPr>
        <w:t>熟悉的内容</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1.筹资管理的目标和原则。</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2.筹资的分类。</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3.长期借款的种类。</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4.债券的评级和偿还。</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lastRenderedPageBreak/>
        <w:t>5.股权再融资。</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6.优先股筹资。</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7.可转换公司债</w:t>
      </w:r>
      <w:proofErr w:type="gramStart"/>
      <w:r w:rsidRPr="003A4A07">
        <w:rPr>
          <w:rFonts w:ascii="仿宋_GB2312" w:eastAsia="仿宋_GB2312" w:hAnsi="仿宋" w:hint="eastAsia"/>
          <w:sz w:val="32"/>
          <w:szCs w:val="32"/>
        </w:rPr>
        <w:t>券</w:t>
      </w:r>
      <w:proofErr w:type="gramEnd"/>
      <w:r w:rsidRPr="003A4A07">
        <w:rPr>
          <w:rFonts w:ascii="仿宋_GB2312" w:eastAsia="仿宋_GB2312" w:hAnsi="仿宋" w:hint="eastAsia"/>
          <w:sz w:val="32"/>
          <w:szCs w:val="32"/>
        </w:rPr>
        <w:t>筹资。</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8.资本成本的概念和用途。</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9.股利的种类。</w:t>
      </w:r>
    </w:p>
    <w:p w:rsidR="008347AC" w:rsidRPr="003A4A07" w:rsidRDefault="00275D56"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（三）</w:t>
      </w:r>
      <w:r w:rsidR="008347AC" w:rsidRPr="003A4A07">
        <w:rPr>
          <w:rFonts w:ascii="仿宋_GB2312" w:eastAsia="仿宋_GB2312" w:hAnsi="仿宋" w:hint="eastAsia"/>
          <w:sz w:val="32"/>
          <w:szCs w:val="32"/>
        </w:rPr>
        <w:t>了解的内容</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1.长期债务融资的特点和主要方式。</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2.长期借款的种类、保护性条款和偿还方式。</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3.中期票据筹资。</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4.资本结构及其决策的意义。</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5.股利分配的原则。</w:t>
      </w:r>
    </w:p>
    <w:p w:rsidR="008347AC" w:rsidRPr="003A4A07" w:rsidRDefault="008347AC" w:rsidP="00EA77EC">
      <w:pPr>
        <w:spacing w:line="600" w:lineRule="exact"/>
        <w:ind w:firstLine="640"/>
        <w:rPr>
          <w:rFonts w:ascii="仿宋_GB2312" w:eastAsia="仿宋_GB2312" w:hAnsi="仿宋" w:hint="eastAsia"/>
          <w:sz w:val="32"/>
          <w:szCs w:val="32"/>
        </w:rPr>
      </w:pPr>
      <w:r w:rsidRPr="003A4A07">
        <w:rPr>
          <w:rFonts w:ascii="仿宋_GB2312" w:eastAsia="仿宋_GB2312" w:hAnsi="仿宋" w:hint="eastAsia"/>
          <w:sz w:val="32"/>
          <w:szCs w:val="32"/>
        </w:rPr>
        <w:t>6.股利分配的项目和顺序。</w:t>
      </w:r>
    </w:p>
    <w:p w:rsidR="008347AC" w:rsidRPr="00912B50" w:rsidRDefault="008347AC" w:rsidP="00EA77EC">
      <w:pPr>
        <w:spacing w:line="600" w:lineRule="exact"/>
        <w:jc w:val="center"/>
        <w:rPr>
          <w:rFonts w:ascii="黑体" w:eastAsia="黑体" w:hAnsi="黑体"/>
          <w:sz w:val="32"/>
          <w:szCs w:val="32"/>
        </w:rPr>
      </w:pPr>
      <w:r w:rsidRPr="00912B50">
        <w:rPr>
          <w:rFonts w:ascii="黑体" w:eastAsia="黑体" w:hAnsi="黑体" w:hint="eastAsia"/>
          <w:sz w:val="32"/>
          <w:szCs w:val="32"/>
        </w:rPr>
        <w:t>第六章</w:t>
      </w:r>
      <w:r w:rsidRPr="00912B50">
        <w:rPr>
          <w:rFonts w:ascii="黑体" w:eastAsia="黑体" w:hAnsi="黑体"/>
          <w:sz w:val="32"/>
          <w:szCs w:val="32"/>
        </w:rPr>
        <w:t xml:space="preserve"> 营运资</w:t>
      </w:r>
      <w:r w:rsidRPr="00912B50">
        <w:rPr>
          <w:rFonts w:ascii="黑体" w:eastAsia="黑体" w:hAnsi="黑体" w:hint="eastAsia"/>
          <w:sz w:val="32"/>
          <w:szCs w:val="32"/>
        </w:rPr>
        <w:t>金</w:t>
      </w:r>
      <w:r w:rsidRPr="00912B50">
        <w:rPr>
          <w:rFonts w:ascii="黑体" w:eastAsia="黑体" w:hAnsi="黑体"/>
          <w:sz w:val="32"/>
          <w:szCs w:val="32"/>
        </w:rPr>
        <w:t>管理</w:t>
      </w:r>
    </w:p>
    <w:p w:rsidR="008347AC" w:rsidRPr="00912B50" w:rsidRDefault="008347AC" w:rsidP="00EA77EC">
      <w:pPr>
        <w:spacing w:line="600" w:lineRule="exact"/>
        <w:ind w:firstLine="643"/>
        <w:rPr>
          <w:rFonts w:ascii="仿宋_GB2312" w:eastAsia="仿宋_GB2312" w:hAnsi="仿宋" w:hint="eastAsia"/>
          <w:b/>
          <w:sz w:val="32"/>
          <w:szCs w:val="32"/>
        </w:rPr>
      </w:pPr>
      <w:r w:rsidRPr="00912B50">
        <w:rPr>
          <w:rFonts w:ascii="仿宋_GB2312" w:eastAsia="仿宋_GB2312" w:hAnsi="仿宋" w:hint="eastAsia"/>
          <w:b/>
          <w:sz w:val="32"/>
          <w:szCs w:val="32"/>
        </w:rPr>
        <w:t>一、考试目的</w:t>
      </w:r>
    </w:p>
    <w:p w:rsidR="008347AC" w:rsidRPr="00912B50" w:rsidRDefault="00E87783"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考查</w:t>
      </w:r>
      <w:r w:rsidR="008347AC" w:rsidRPr="00912B50">
        <w:rPr>
          <w:rFonts w:ascii="仿宋_GB2312" w:eastAsia="仿宋_GB2312" w:hAnsi="仿宋" w:hint="eastAsia"/>
          <w:sz w:val="32"/>
          <w:szCs w:val="32"/>
        </w:rPr>
        <w:t>考生对营运资金的概念、营运资金管理的特点、原则和内容、现金管理、存货管理、信用管理和流动负债管理等的掌握情况，以及运用最佳现金持有量分析方法、经济批量分析方法、信用政策制定方法等进行财务管理的能力。</w:t>
      </w:r>
    </w:p>
    <w:p w:rsidR="008347AC" w:rsidRPr="00912B50" w:rsidRDefault="008347AC" w:rsidP="00EA77EC">
      <w:pPr>
        <w:spacing w:line="600" w:lineRule="exact"/>
        <w:ind w:firstLine="643"/>
        <w:rPr>
          <w:rFonts w:ascii="仿宋_GB2312" w:eastAsia="仿宋_GB2312" w:hAnsi="仿宋" w:hint="eastAsia"/>
          <w:b/>
          <w:sz w:val="32"/>
          <w:szCs w:val="32"/>
        </w:rPr>
      </w:pPr>
      <w:r w:rsidRPr="00912B50">
        <w:rPr>
          <w:rFonts w:ascii="仿宋_GB2312" w:eastAsia="仿宋_GB2312" w:hAnsi="仿宋" w:hint="eastAsia"/>
          <w:b/>
          <w:sz w:val="32"/>
          <w:szCs w:val="32"/>
        </w:rPr>
        <w:t>二、考试内容及要求</w:t>
      </w:r>
    </w:p>
    <w:p w:rsidR="008347AC" w:rsidRPr="00912B50" w:rsidRDefault="00275D56"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（一）</w:t>
      </w:r>
      <w:r w:rsidR="008347AC" w:rsidRPr="00912B50">
        <w:rPr>
          <w:rFonts w:ascii="仿宋_GB2312" w:eastAsia="仿宋_GB2312" w:hAnsi="仿宋" w:hint="eastAsia"/>
          <w:sz w:val="32"/>
          <w:szCs w:val="32"/>
        </w:rPr>
        <w:t>掌握的内容</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1.营运资金的投资策略。</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2.信用政策的制定。</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3.应收账款的收账管理。</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lastRenderedPageBreak/>
        <w:t>4.存货的成本。</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5.存货经济批量分析。</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6.营运资金的筹资策略。</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7.商业信用筹资。</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8.短期借款筹资。</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9.短期融资</w:t>
      </w:r>
      <w:proofErr w:type="gramStart"/>
      <w:r w:rsidRPr="00912B50">
        <w:rPr>
          <w:rFonts w:ascii="仿宋_GB2312" w:eastAsia="仿宋_GB2312" w:hAnsi="仿宋" w:hint="eastAsia"/>
          <w:sz w:val="32"/>
          <w:szCs w:val="32"/>
        </w:rPr>
        <w:t>券</w:t>
      </w:r>
      <w:proofErr w:type="gramEnd"/>
      <w:r w:rsidRPr="00912B50">
        <w:rPr>
          <w:rFonts w:ascii="仿宋_GB2312" w:eastAsia="仿宋_GB2312" w:hAnsi="仿宋" w:hint="eastAsia"/>
          <w:sz w:val="32"/>
          <w:szCs w:val="32"/>
        </w:rPr>
        <w:t>筹资。</w:t>
      </w:r>
    </w:p>
    <w:p w:rsidR="008347AC" w:rsidRPr="00912B50" w:rsidRDefault="00275D56"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（二）</w:t>
      </w:r>
      <w:r w:rsidR="008347AC" w:rsidRPr="00912B50">
        <w:rPr>
          <w:rFonts w:ascii="仿宋_GB2312" w:eastAsia="仿宋_GB2312" w:hAnsi="仿宋" w:hint="eastAsia"/>
          <w:sz w:val="32"/>
          <w:szCs w:val="32"/>
        </w:rPr>
        <w:t>熟悉的内容</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1.营运资金的概念。</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2.营运资金管理的特点、原则和内容。</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3.现金管理的目标。</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4.现金收支管理。</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5.应收账款管理的目标。</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6.短期债务筹资的特点。</w:t>
      </w:r>
    </w:p>
    <w:p w:rsidR="008347AC" w:rsidRPr="00912B50" w:rsidRDefault="00275D56"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（三）</w:t>
      </w:r>
      <w:r w:rsidR="008347AC" w:rsidRPr="00912B50">
        <w:rPr>
          <w:rFonts w:ascii="仿宋_GB2312" w:eastAsia="仿宋_GB2312" w:hAnsi="仿宋" w:hint="eastAsia"/>
          <w:sz w:val="32"/>
          <w:szCs w:val="32"/>
        </w:rPr>
        <w:t>了解的内容</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1.应收账款产生的原因。</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2.存货需要的原因。</w:t>
      </w:r>
    </w:p>
    <w:p w:rsidR="008347AC" w:rsidRPr="00912B50" w:rsidRDefault="008347AC"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3.存货管理的目标。</w:t>
      </w:r>
    </w:p>
    <w:p w:rsidR="008347AC" w:rsidRDefault="008347AC" w:rsidP="00EA77EC">
      <w:pPr>
        <w:spacing w:line="600" w:lineRule="exact"/>
        <w:ind w:left="160" w:firstLine="640"/>
        <w:rPr>
          <w:rFonts w:ascii="仿宋" w:eastAsia="仿宋" w:hAnsi="仿宋" w:hint="eastAsia"/>
          <w:sz w:val="32"/>
          <w:szCs w:val="32"/>
        </w:rPr>
      </w:pPr>
    </w:p>
    <w:p w:rsidR="002032E8" w:rsidRPr="00B04B30" w:rsidRDefault="002032E8" w:rsidP="00EA77EC">
      <w:pPr>
        <w:spacing w:line="600" w:lineRule="exact"/>
        <w:ind w:firstLineChars="123" w:firstLine="443"/>
        <w:jc w:val="center"/>
        <w:rPr>
          <w:rFonts w:ascii="黑体" w:eastAsia="黑体" w:hAnsi="黑体" w:hint="eastAsia"/>
          <w:sz w:val="36"/>
          <w:szCs w:val="36"/>
        </w:rPr>
      </w:pPr>
      <w:r w:rsidRPr="00B04B30">
        <w:rPr>
          <w:rFonts w:ascii="黑体" w:eastAsia="黑体" w:hAnsi="黑体" w:hint="eastAsia"/>
          <w:sz w:val="36"/>
          <w:szCs w:val="36"/>
        </w:rPr>
        <w:t>第三部分：经济法</w:t>
      </w:r>
    </w:p>
    <w:p w:rsidR="002032E8" w:rsidRPr="00935F93" w:rsidRDefault="002032E8" w:rsidP="00EA77EC">
      <w:pPr>
        <w:spacing w:line="600" w:lineRule="exact"/>
        <w:rPr>
          <w:rFonts w:ascii="仿宋" w:eastAsia="仿宋" w:hAnsi="仿宋"/>
          <w:sz w:val="32"/>
          <w:szCs w:val="32"/>
        </w:rPr>
      </w:pPr>
    </w:p>
    <w:p w:rsidR="002032E8" w:rsidRPr="00912B50" w:rsidRDefault="002032E8" w:rsidP="00EA77EC">
      <w:pPr>
        <w:spacing w:line="600" w:lineRule="exact"/>
        <w:jc w:val="center"/>
        <w:rPr>
          <w:rFonts w:ascii="黑体" w:eastAsia="黑体" w:hAnsi="黑体"/>
          <w:sz w:val="32"/>
          <w:szCs w:val="32"/>
        </w:rPr>
      </w:pPr>
      <w:r w:rsidRPr="00912B50">
        <w:rPr>
          <w:rFonts w:ascii="黑体" w:eastAsia="黑体" w:hAnsi="黑体" w:hint="eastAsia"/>
          <w:sz w:val="32"/>
          <w:szCs w:val="32"/>
        </w:rPr>
        <w:t>第一章</w:t>
      </w:r>
      <w:r w:rsidRPr="00912B50">
        <w:rPr>
          <w:rFonts w:ascii="黑体" w:eastAsia="黑体" w:hAnsi="黑体"/>
          <w:sz w:val="32"/>
          <w:szCs w:val="32"/>
        </w:rPr>
        <w:t xml:space="preserve"> </w:t>
      </w:r>
      <w:r w:rsidRPr="00912B50">
        <w:rPr>
          <w:rFonts w:ascii="黑体" w:eastAsia="黑体" w:hAnsi="黑体" w:hint="eastAsia"/>
          <w:sz w:val="32"/>
          <w:szCs w:val="32"/>
        </w:rPr>
        <w:t>企业法律制度</w:t>
      </w:r>
    </w:p>
    <w:p w:rsidR="002032E8" w:rsidRPr="00912B50" w:rsidRDefault="002032E8" w:rsidP="00EA77EC">
      <w:pPr>
        <w:spacing w:line="600" w:lineRule="exact"/>
        <w:ind w:firstLine="643"/>
        <w:rPr>
          <w:rFonts w:ascii="仿宋_GB2312" w:eastAsia="仿宋_GB2312" w:hAnsi="仿宋" w:hint="eastAsia"/>
          <w:b/>
          <w:sz w:val="32"/>
          <w:szCs w:val="32"/>
        </w:rPr>
      </w:pPr>
      <w:r w:rsidRPr="00912B50">
        <w:rPr>
          <w:rFonts w:ascii="仿宋_GB2312" w:eastAsia="仿宋_GB2312" w:hAnsi="仿宋" w:hint="eastAsia"/>
          <w:b/>
          <w:sz w:val="32"/>
          <w:szCs w:val="32"/>
        </w:rPr>
        <w:t>一、考试目的</w:t>
      </w:r>
    </w:p>
    <w:p w:rsidR="002032E8" w:rsidRPr="00912B50" w:rsidRDefault="00E87783"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考查</w:t>
      </w:r>
      <w:r w:rsidR="002032E8" w:rsidRPr="00912B50">
        <w:rPr>
          <w:rFonts w:ascii="仿宋_GB2312" w:eastAsia="仿宋_GB2312" w:hAnsi="仿宋" w:hint="eastAsia"/>
          <w:sz w:val="32"/>
          <w:szCs w:val="32"/>
        </w:rPr>
        <w:t>考生对公司登记管理、公司设立条件与组织机构、</w:t>
      </w:r>
      <w:r w:rsidR="002032E8" w:rsidRPr="00912B50">
        <w:rPr>
          <w:rFonts w:ascii="仿宋_GB2312" w:eastAsia="仿宋_GB2312" w:hAnsi="仿宋" w:hint="eastAsia"/>
          <w:sz w:val="32"/>
          <w:szCs w:val="32"/>
        </w:rPr>
        <w:lastRenderedPageBreak/>
        <w:t>合伙企业设立条件与事务执行、外商投资企业设立等法律规定的掌握情况，以及运用企业法律制度解决企业法律问题的能力。</w:t>
      </w:r>
    </w:p>
    <w:p w:rsidR="002032E8" w:rsidRPr="00912B50" w:rsidRDefault="002032E8" w:rsidP="00EA77EC">
      <w:pPr>
        <w:spacing w:line="600" w:lineRule="exact"/>
        <w:ind w:firstLine="643"/>
        <w:rPr>
          <w:rFonts w:ascii="仿宋_GB2312" w:eastAsia="仿宋_GB2312" w:hAnsi="仿宋" w:hint="eastAsia"/>
          <w:b/>
          <w:sz w:val="32"/>
          <w:szCs w:val="32"/>
        </w:rPr>
      </w:pPr>
      <w:r w:rsidRPr="00912B50">
        <w:rPr>
          <w:rFonts w:ascii="仿宋_GB2312" w:eastAsia="仿宋_GB2312" w:hAnsi="仿宋" w:hint="eastAsia"/>
          <w:b/>
          <w:sz w:val="32"/>
          <w:szCs w:val="32"/>
        </w:rPr>
        <w:t>二、考试内容及要求</w:t>
      </w:r>
    </w:p>
    <w:p w:rsidR="002032E8" w:rsidRPr="00912B50" w:rsidRDefault="00275D56"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（一）</w:t>
      </w:r>
      <w:r w:rsidR="002032E8" w:rsidRPr="00912B50">
        <w:rPr>
          <w:rFonts w:ascii="仿宋_GB2312" w:eastAsia="仿宋_GB2312" w:hAnsi="仿宋" w:hint="eastAsia"/>
          <w:sz w:val="32"/>
          <w:szCs w:val="32"/>
        </w:rPr>
        <w:t>掌握的内容</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1.公司登记事项。</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2.企业信息公示要求。</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3.有限责任公司的设立条件、股东出资的特别规定和组织机构。</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4.股份有限公司的设立条件和组织机构。</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5.公司财务会计。</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6.普通合伙企业的设立条件和事务执行规定。</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7.有限合伙企业的设立条件和事务执行规定。</w:t>
      </w:r>
    </w:p>
    <w:p w:rsidR="002032E8" w:rsidRPr="00912B50" w:rsidRDefault="00275D56"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（二）</w:t>
      </w:r>
      <w:r w:rsidR="002032E8" w:rsidRPr="00912B50">
        <w:rPr>
          <w:rFonts w:ascii="仿宋_GB2312" w:eastAsia="仿宋_GB2312" w:hAnsi="仿宋" w:hint="eastAsia"/>
          <w:sz w:val="32"/>
          <w:szCs w:val="32"/>
        </w:rPr>
        <w:t>熟悉的内容</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1.公司设立登记、变更登记和注销登记的要求。</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2.一人有限公司的特别规定。</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3.国有独资公司的特别规定。</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4.有限责任公司的股东权利。</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5.上市公司的特别规定。</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6.合伙企业的入伙和退伙规定。</w:t>
      </w:r>
    </w:p>
    <w:p w:rsidR="002032E8" w:rsidRPr="00912B50" w:rsidRDefault="00275D56"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（三）</w:t>
      </w:r>
      <w:r w:rsidR="002032E8" w:rsidRPr="00912B50">
        <w:rPr>
          <w:rFonts w:ascii="仿宋_GB2312" w:eastAsia="仿宋_GB2312" w:hAnsi="仿宋" w:hint="eastAsia"/>
          <w:sz w:val="32"/>
          <w:szCs w:val="32"/>
        </w:rPr>
        <w:t>了解的内容</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1.营业执照的使用管理规定。</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t>2.公司分立、合并、增资、减资、解散、清算的规定。</w:t>
      </w:r>
    </w:p>
    <w:p w:rsidR="002032E8" w:rsidRPr="00912B50" w:rsidRDefault="002032E8" w:rsidP="00EA77EC">
      <w:pPr>
        <w:spacing w:line="600" w:lineRule="exact"/>
        <w:ind w:firstLine="640"/>
        <w:rPr>
          <w:rFonts w:ascii="仿宋_GB2312" w:eastAsia="仿宋_GB2312" w:hAnsi="仿宋" w:hint="eastAsia"/>
          <w:sz w:val="32"/>
          <w:szCs w:val="32"/>
        </w:rPr>
      </w:pPr>
      <w:r w:rsidRPr="00912B50">
        <w:rPr>
          <w:rFonts w:ascii="仿宋_GB2312" w:eastAsia="仿宋_GB2312" w:hAnsi="仿宋" w:hint="eastAsia"/>
          <w:sz w:val="32"/>
          <w:szCs w:val="32"/>
        </w:rPr>
        <w:lastRenderedPageBreak/>
        <w:t>3.合伙企业的解散和清算规定。</w:t>
      </w:r>
    </w:p>
    <w:p w:rsidR="002032E8" w:rsidRPr="009E11C0" w:rsidRDefault="002032E8" w:rsidP="00EA77EC">
      <w:pPr>
        <w:spacing w:line="600" w:lineRule="exact"/>
        <w:jc w:val="center"/>
        <w:rPr>
          <w:rFonts w:ascii="黑体" w:eastAsia="黑体" w:hAnsi="黑体"/>
          <w:sz w:val="32"/>
          <w:szCs w:val="32"/>
        </w:rPr>
      </w:pPr>
      <w:r w:rsidRPr="009E11C0">
        <w:rPr>
          <w:rFonts w:ascii="黑体" w:eastAsia="黑体" w:hAnsi="黑体" w:hint="eastAsia"/>
          <w:sz w:val="32"/>
          <w:szCs w:val="32"/>
        </w:rPr>
        <w:t>第二章</w:t>
      </w:r>
      <w:r w:rsidRPr="009E11C0">
        <w:rPr>
          <w:rFonts w:ascii="黑体" w:eastAsia="黑体" w:hAnsi="黑体"/>
          <w:sz w:val="32"/>
          <w:szCs w:val="32"/>
        </w:rPr>
        <w:t xml:space="preserve"> </w:t>
      </w:r>
      <w:r w:rsidRPr="009E11C0">
        <w:rPr>
          <w:rFonts w:ascii="黑体" w:eastAsia="黑体" w:hAnsi="黑体" w:hint="eastAsia"/>
          <w:sz w:val="32"/>
          <w:szCs w:val="32"/>
        </w:rPr>
        <w:t>物权法律制度</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一、考试目的</w:t>
      </w:r>
    </w:p>
    <w:p w:rsidR="002032E8" w:rsidRPr="009E11C0" w:rsidRDefault="00E87783"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考查</w:t>
      </w:r>
      <w:r w:rsidR="002032E8" w:rsidRPr="009E11C0">
        <w:rPr>
          <w:rFonts w:ascii="仿宋_GB2312" w:eastAsia="仿宋_GB2312" w:hAnsi="仿宋" w:hint="eastAsia"/>
          <w:sz w:val="32"/>
          <w:szCs w:val="32"/>
        </w:rPr>
        <w:t>考生对物权取得、不动产登记、所有权、用益物权、担保物权等法律规定的掌握情况，以及运用物权法律制度解决物权取得、归属、用益、担保等问题的能力。</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二、考试内容及要求</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（一）掌握的内容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1.不动产登记的效力和证明文件。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2.不动产登记信息查询规定。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3.所有权的取得、行使和消灭规定。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4.抵押权的设立、效力和实现规定。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5.质权的设立、效力和实现规定。</w:t>
      </w:r>
    </w:p>
    <w:p w:rsidR="002032E8" w:rsidRPr="009E11C0" w:rsidRDefault="00275D56"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（二）</w:t>
      </w:r>
      <w:r w:rsidR="002032E8" w:rsidRPr="009E11C0">
        <w:rPr>
          <w:rFonts w:ascii="仿宋_GB2312" w:eastAsia="仿宋_GB2312" w:hAnsi="仿宋" w:hint="eastAsia"/>
          <w:sz w:val="32"/>
          <w:szCs w:val="32"/>
        </w:rPr>
        <w:t>熟悉的内容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1.不动产登记的基本要求和程序。</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2.动产交付的形态。</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3.国家所有权、集体所有权和个人所有权的客体与权利行使规定。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4.按份共有与共同共有的规定。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5.征收征用规定。</w:t>
      </w:r>
    </w:p>
    <w:p w:rsidR="002032E8" w:rsidRPr="009E11C0" w:rsidRDefault="00275D56"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（三）</w:t>
      </w:r>
      <w:r w:rsidR="002032E8" w:rsidRPr="009E11C0">
        <w:rPr>
          <w:rFonts w:ascii="仿宋_GB2312" w:eastAsia="仿宋_GB2312" w:hAnsi="仿宋" w:hint="eastAsia"/>
          <w:sz w:val="32"/>
          <w:szCs w:val="32"/>
        </w:rPr>
        <w:t>了解的内容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1.特殊的不动产登记制度。</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2.非依法律行为的物权变动规定。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lastRenderedPageBreak/>
        <w:t>3.所有权取得的类型。</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4.土地承包经营权的基本规定。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5.建设用地使用权的基本规定。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6.担保物权的效力和消灭。</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7.担保合同的规定。</w:t>
      </w:r>
    </w:p>
    <w:p w:rsidR="002032E8" w:rsidRPr="009E11C0" w:rsidRDefault="002032E8" w:rsidP="00EA77EC">
      <w:pPr>
        <w:spacing w:line="600" w:lineRule="exact"/>
        <w:jc w:val="center"/>
        <w:rPr>
          <w:rFonts w:ascii="黑体" w:eastAsia="黑体" w:hAnsi="黑体"/>
          <w:sz w:val="32"/>
          <w:szCs w:val="32"/>
        </w:rPr>
      </w:pPr>
      <w:r w:rsidRPr="009E11C0">
        <w:rPr>
          <w:rFonts w:ascii="黑体" w:eastAsia="黑体" w:hAnsi="黑体" w:hint="eastAsia"/>
          <w:sz w:val="32"/>
          <w:szCs w:val="32"/>
        </w:rPr>
        <w:t>第三章</w:t>
      </w:r>
      <w:r w:rsidRPr="009E11C0">
        <w:rPr>
          <w:rFonts w:ascii="黑体" w:eastAsia="黑体" w:hAnsi="黑体"/>
          <w:sz w:val="32"/>
          <w:szCs w:val="32"/>
        </w:rPr>
        <w:t xml:space="preserve"> </w:t>
      </w:r>
      <w:r w:rsidRPr="009E11C0">
        <w:rPr>
          <w:rFonts w:ascii="黑体" w:eastAsia="黑体" w:hAnsi="黑体" w:hint="eastAsia"/>
          <w:sz w:val="32"/>
          <w:szCs w:val="32"/>
        </w:rPr>
        <w:t>土地、矿产、森林和房地产法律制度</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一、考试目的</w:t>
      </w:r>
    </w:p>
    <w:p w:rsidR="002032E8" w:rsidRPr="009E11C0" w:rsidRDefault="00E87783"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考查</w:t>
      </w:r>
      <w:r w:rsidR="002032E8" w:rsidRPr="009E11C0">
        <w:rPr>
          <w:rFonts w:ascii="仿宋_GB2312" w:eastAsia="仿宋_GB2312" w:hAnsi="仿宋" w:hint="eastAsia"/>
          <w:sz w:val="32"/>
          <w:szCs w:val="32"/>
        </w:rPr>
        <w:t>考生对土地、矿产、森林等自然资源的权利归属、管理、保护和房地产建设经营等法律规定的掌握情况，以及运用相关制度解决自然资源和房地产开发管理法律问题的能力。</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二、考试内容及要求</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（一）掌握的内容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1.国有土地使用权的出让、租赁与划拨规定。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2.国有土地使用权的转让、出租、抵押与出资规定。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3.矿业权的出让与转让规定。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4.林权的归属、流转与抵押规定。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5.房地产转让、预售、现售、抵押规定。</w:t>
      </w:r>
    </w:p>
    <w:p w:rsidR="002032E8" w:rsidRPr="009E11C0" w:rsidRDefault="00275D56"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（二）</w:t>
      </w:r>
      <w:r w:rsidR="002032E8" w:rsidRPr="009E11C0">
        <w:rPr>
          <w:rFonts w:ascii="仿宋_GB2312" w:eastAsia="仿宋_GB2312" w:hAnsi="仿宋" w:hint="eastAsia"/>
          <w:sz w:val="32"/>
          <w:szCs w:val="32"/>
        </w:rPr>
        <w:t>熟悉的内容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1.国家土地所有权与集体土地所有权的范围。</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2.土地权属争议处理规则。</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3.矿业权有偿使用规定。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4.林权登记与林权纠纷处理规定。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lastRenderedPageBreak/>
        <w:t>5.商品房买卖合同管理规定。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（三）</w:t>
      </w:r>
      <w:r w:rsidR="002032E8" w:rsidRPr="009E11C0">
        <w:rPr>
          <w:rFonts w:ascii="仿宋_GB2312" w:eastAsia="仿宋_GB2312" w:hAnsi="仿宋" w:hint="eastAsia"/>
          <w:sz w:val="32"/>
          <w:szCs w:val="32"/>
        </w:rPr>
        <w:t>了解的内容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1.集体土地转为国有土地的规定。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2.基本农田保护、耕地占用补偿与土地复垦规定。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3.矿业权申请人条件。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4.森林采伐与更新管理规定。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5.房地产建设、许可、发包、质量管理、竣工、验收规定。</w:t>
      </w:r>
    </w:p>
    <w:p w:rsidR="002032E8" w:rsidRPr="009E11C0" w:rsidRDefault="002032E8" w:rsidP="00EA77EC">
      <w:pPr>
        <w:spacing w:line="600" w:lineRule="exact"/>
        <w:jc w:val="center"/>
        <w:rPr>
          <w:rFonts w:ascii="黑体" w:eastAsia="黑体" w:hAnsi="黑体"/>
          <w:sz w:val="32"/>
          <w:szCs w:val="32"/>
        </w:rPr>
      </w:pPr>
      <w:r w:rsidRPr="009E11C0">
        <w:rPr>
          <w:rFonts w:ascii="黑体" w:eastAsia="黑体" w:hAnsi="黑体" w:hint="eastAsia"/>
          <w:sz w:val="32"/>
          <w:szCs w:val="32"/>
        </w:rPr>
        <w:t>第四章</w:t>
      </w:r>
      <w:r w:rsidRPr="009E11C0">
        <w:rPr>
          <w:rFonts w:ascii="黑体" w:eastAsia="黑体" w:hAnsi="黑体"/>
          <w:sz w:val="32"/>
          <w:szCs w:val="32"/>
        </w:rPr>
        <w:t xml:space="preserve"> </w:t>
      </w:r>
      <w:r w:rsidRPr="009E11C0">
        <w:rPr>
          <w:rFonts w:ascii="黑体" w:eastAsia="黑体" w:hAnsi="黑体" w:hint="eastAsia"/>
          <w:sz w:val="32"/>
          <w:szCs w:val="32"/>
        </w:rPr>
        <w:t>知识产权法律制度</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一、考试目的</w:t>
      </w:r>
    </w:p>
    <w:p w:rsidR="002032E8" w:rsidRPr="009E11C0" w:rsidRDefault="00E87783"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考查</w:t>
      </w:r>
      <w:r w:rsidR="002032E8" w:rsidRPr="009E11C0">
        <w:rPr>
          <w:rFonts w:ascii="仿宋_GB2312" w:eastAsia="仿宋_GB2312" w:hAnsi="仿宋" w:hint="eastAsia"/>
          <w:sz w:val="32"/>
          <w:szCs w:val="32"/>
        </w:rPr>
        <w:t>考生对专利权、商标权、著作权的取得、行使、保护、管理等法律规定的掌握情况，以及运用相关法律制度解决知识产权法律问题的能力。</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二、考试内容及要求</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（一）</w:t>
      </w:r>
      <w:r w:rsidR="002032E8" w:rsidRPr="009E11C0">
        <w:rPr>
          <w:rFonts w:ascii="仿宋_GB2312" w:eastAsia="仿宋_GB2312" w:hAnsi="仿宋" w:hint="eastAsia"/>
          <w:sz w:val="32"/>
          <w:szCs w:val="32"/>
        </w:rPr>
        <w:t>掌握的内容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1.职务发明、合作发明与委托发明的权利归属。</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2.专利权的内容、限制与实施许可规定。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3.商标权的内容、期限、转让、许可、无效、撤销规定。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4.著作权人身权、财产权、保护期间的规定。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5.作品的著作权归属。</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6.与著作权有关权益的规定。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（二）</w:t>
      </w:r>
      <w:r w:rsidR="002032E8" w:rsidRPr="009E11C0">
        <w:rPr>
          <w:rFonts w:ascii="仿宋_GB2312" w:eastAsia="仿宋_GB2312" w:hAnsi="仿宋" w:hint="eastAsia"/>
          <w:sz w:val="32"/>
          <w:szCs w:val="32"/>
        </w:rPr>
        <w:t>熟悉的内容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1.专利权产生的积极条件与消极条件。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lastRenderedPageBreak/>
        <w:t>2.专利权保护的规定。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3.商标使用与注册的积极条件与消极条件。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4.注册商标专用权保护的规定。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5.《著作权法》保护的作品。</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6.著作权限制的规定。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（三）</w:t>
      </w:r>
      <w:r w:rsidR="002032E8" w:rsidRPr="009E11C0">
        <w:rPr>
          <w:rFonts w:ascii="仿宋_GB2312" w:eastAsia="仿宋_GB2312" w:hAnsi="仿宋" w:hint="eastAsia"/>
          <w:sz w:val="32"/>
          <w:szCs w:val="32"/>
        </w:rPr>
        <w:t>了解的内容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1.专利申请原则和申请文件。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2.专利权无效宣告的规定。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3.商标注册申请和评审的规定。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4.侵犯商标权的法律责任。</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5.侵犯著作权的法律责任。</w:t>
      </w:r>
    </w:p>
    <w:p w:rsidR="002032E8" w:rsidRPr="009E11C0" w:rsidRDefault="002032E8" w:rsidP="00EA77EC">
      <w:pPr>
        <w:spacing w:line="600" w:lineRule="exact"/>
        <w:jc w:val="center"/>
        <w:rPr>
          <w:rFonts w:ascii="黑体" w:eastAsia="黑体" w:hAnsi="黑体"/>
          <w:sz w:val="32"/>
          <w:szCs w:val="32"/>
        </w:rPr>
      </w:pPr>
      <w:r w:rsidRPr="009E11C0">
        <w:rPr>
          <w:rFonts w:ascii="黑体" w:eastAsia="黑体" w:hAnsi="黑体" w:hint="eastAsia"/>
          <w:sz w:val="32"/>
          <w:szCs w:val="32"/>
        </w:rPr>
        <w:t>第五章</w:t>
      </w:r>
      <w:r w:rsidRPr="009E11C0">
        <w:rPr>
          <w:rFonts w:ascii="黑体" w:eastAsia="黑体" w:hAnsi="黑体"/>
          <w:sz w:val="32"/>
          <w:szCs w:val="32"/>
        </w:rPr>
        <w:t xml:space="preserve"> </w:t>
      </w:r>
      <w:r w:rsidRPr="009E11C0">
        <w:rPr>
          <w:rFonts w:ascii="黑体" w:eastAsia="黑体" w:hAnsi="黑体" w:hint="eastAsia"/>
          <w:sz w:val="32"/>
          <w:szCs w:val="32"/>
        </w:rPr>
        <w:t>金融法律制度</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一、考试目的</w:t>
      </w:r>
    </w:p>
    <w:p w:rsidR="002032E8" w:rsidRPr="009E11C0" w:rsidRDefault="00E87783"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考查</w:t>
      </w:r>
      <w:r w:rsidR="002032E8" w:rsidRPr="009E11C0">
        <w:rPr>
          <w:rFonts w:ascii="仿宋_GB2312" w:eastAsia="仿宋_GB2312" w:hAnsi="仿宋" w:hint="eastAsia"/>
          <w:sz w:val="32"/>
          <w:szCs w:val="32"/>
        </w:rPr>
        <w:t xml:space="preserve">考生对证券、银行、信托、融资租赁等法律规定的掌握情况，以及运用相关法律制度解决金融法律问题的能力。 </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二、考试内容及要求</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（一）</w:t>
      </w:r>
      <w:r w:rsidR="002032E8" w:rsidRPr="009E11C0">
        <w:rPr>
          <w:rFonts w:ascii="仿宋_GB2312" w:eastAsia="仿宋_GB2312" w:hAnsi="仿宋" w:hint="eastAsia"/>
          <w:sz w:val="32"/>
          <w:szCs w:val="32"/>
        </w:rPr>
        <w:t>掌握的内容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1.股票公开发行与上市交易的基本规定。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2.银行账户管理规定。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3.银行存款、贷款、结算业务规定。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4.信托设立、信托财产和信托行为规定。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5.融资租赁当事人与融资租赁合同规定。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（二）</w:t>
      </w:r>
      <w:r w:rsidR="002032E8" w:rsidRPr="009E11C0">
        <w:rPr>
          <w:rFonts w:ascii="仿宋_GB2312" w:eastAsia="仿宋_GB2312" w:hAnsi="仿宋" w:hint="eastAsia"/>
          <w:sz w:val="32"/>
          <w:szCs w:val="32"/>
        </w:rPr>
        <w:t>熟悉的内容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lastRenderedPageBreak/>
        <w:t>1.公司债券公开发行与上市交易的基本规定。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2.银行卡业务规则。</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3.特殊信托业务规定。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4.融资租赁业务、风险控制与监督管理规定。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（三）了解的内容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1.证券与证券市场的类型。</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2.私</w:t>
      </w:r>
      <w:proofErr w:type="gramStart"/>
      <w:r w:rsidRPr="009E11C0">
        <w:rPr>
          <w:rFonts w:ascii="仿宋_GB2312" w:eastAsia="仿宋_GB2312" w:hAnsi="仿宋" w:hint="eastAsia"/>
          <w:sz w:val="32"/>
          <w:szCs w:val="32"/>
        </w:rPr>
        <w:t>募股权发行</w:t>
      </w:r>
      <w:proofErr w:type="gramEnd"/>
      <w:r w:rsidRPr="009E11C0">
        <w:rPr>
          <w:rFonts w:ascii="仿宋_GB2312" w:eastAsia="仿宋_GB2312" w:hAnsi="仿宋" w:hint="eastAsia"/>
          <w:sz w:val="32"/>
          <w:szCs w:val="32"/>
        </w:rPr>
        <w:t>与运行的基本规定。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3.银行的分类与监管体制。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4.信托的分类。</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5.融资租赁的类型。</w:t>
      </w:r>
    </w:p>
    <w:p w:rsidR="002032E8" w:rsidRPr="009E11C0" w:rsidRDefault="002032E8" w:rsidP="00EA77EC">
      <w:pPr>
        <w:spacing w:line="600" w:lineRule="exact"/>
        <w:jc w:val="center"/>
        <w:rPr>
          <w:rFonts w:ascii="黑体" w:eastAsia="黑体" w:hAnsi="黑体"/>
          <w:sz w:val="32"/>
          <w:szCs w:val="32"/>
        </w:rPr>
      </w:pPr>
      <w:r w:rsidRPr="009E11C0">
        <w:rPr>
          <w:rFonts w:ascii="黑体" w:eastAsia="黑体" w:hAnsi="黑体" w:hint="eastAsia"/>
          <w:sz w:val="32"/>
          <w:szCs w:val="32"/>
        </w:rPr>
        <w:t>第六章</w:t>
      </w:r>
      <w:r w:rsidRPr="009E11C0">
        <w:rPr>
          <w:rFonts w:ascii="黑体" w:eastAsia="黑体" w:hAnsi="黑体"/>
          <w:sz w:val="32"/>
          <w:szCs w:val="32"/>
        </w:rPr>
        <w:t xml:space="preserve"> </w:t>
      </w:r>
      <w:r w:rsidRPr="009E11C0">
        <w:rPr>
          <w:rFonts w:ascii="黑体" w:eastAsia="黑体" w:hAnsi="黑体" w:hint="eastAsia"/>
          <w:sz w:val="32"/>
          <w:szCs w:val="32"/>
        </w:rPr>
        <w:t>企业国有资产法律制度</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一、考试目的</w:t>
      </w:r>
    </w:p>
    <w:p w:rsidR="002032E8" w:rsidRPr="009E11C0" w:rsidRDefault="00E87783"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考查</w:t>
      </w:r>
      <w:r w:rsidR="002032E8" w:rsidRPr="009E11C0">
        <w:rPr>
          <w:rFonts w:ascii="仿宋_GB2312" w:eastAsia="仿宋_GB2312" w:hAnsi="仿宋" w:hint="eastAsia"/>
          <w:sz w:val="32"/>
          <w:szCs w:val="32"/>
        </w:rPr>
        <w:t>考生对国有资产产权界定、产权登记、产权交易、产权评估等法律规定的掌握情况，以及运用相关法律制度解决国有资产管理法律问题的能力。</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二、考试内容及要求</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（一）掌握的内容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1.关系国有资产出资人权益的重大事项的规定。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2.企业国有资产产权登记范围规定。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3.企业国有资产评估范围规定。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4.企业国有资产评估核准制与备案制规定。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5.企业国有资产评估程序规定。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6.企业国有资产交易规定。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lastRenderedPageBreak/>
        <w:t>（二）</w:t>
      </w:r>
      <w:r w:rsidR="002032E8" w:rsidRPr="009E11C0">
        <w:rPr>
          <w:rFonts w:ascii="仿宋_GB2312" w:eastAsia="仿宋_GB2312" w:hAnsi="仿宋" w:hint="eastAsia"/>
          <w:sz w:val="32"/>
          <w:szCs w:val="32"/>
        </w:rPr>
        <w:t>熟悉的内容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1.国家出资企业与履行出资人职责的机构的类型。</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2.企业国有资产产权登记管理规定。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3.企业国有产权无偿转让规定。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4.国有股东转让所持上市公司股份规定。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5.金融企业国有资产评估管理规定。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（三）</w:t>
      </w:r>
      <w:r w:rsidR="002032E8" w:rsidRPr="009E11C0">
        <w:rPr>
          <w:rFonts w:ascii="仿宋_GB2312" w:eastAsia="仿宋_GB2312" w:hAnsi="仿宋" w:hint="eastAsia"/>
          <w:sz w:val="32"/>
          <w:szCs w:val="32"/>
        </w:rPr>
        <w:t>了解的内容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1.企业国有资产监督管理体制。</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2.国有出资企业与履行出资人职责的机构的法律责任。</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3.企业国有资产评估组织管理规定。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4.金融企业国有资产产权登记。</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5.金融企业国有资产转让管理规定。</w:t>
      </w:r>
    </w:p>
    <w:p w:rsidR="002032E8" w:rsidRPr="009E11C0" w:rsidRDefault="002032E8" w:rsidP="00EA77EC">
      <w:pPr>
        <w:spacing w:line="600" w:lineRule="exact"/>
        <w:jc w:val="center"/>
        <w:rPr>
          <w:rFonts w:ascii="黑体" w:eastAsia="黑体" w:hAnsi="黑体"/>
          <w:sz w:val="32"/>
          <w:szCs w:val="32"/>
        </w:rPr>
      </w:pPr>
      <w:r w:rsidRPr="009E11C0">
        <w:rPr>
          <w:rFonts w:ascii="黑体" w:eastAsia="黑体" w:hAnsi="黑体" w:hint="eastAsia"/>
          <w:sz w:val="32"/>
          <w:szCs w:val="32"/>
        </w:rPr>
        <w:t>第七章</w:t>
      </w:r>
      <w:r w:rsidRPr="009E11C0">
        <w:rPr>
          <w:rFonts w:ascii="黑体" w:eastAsia="黑体" w:hAnsi="黑体"/>
          <w:sz w:val="32"/>
          <w:szCs w:val="32"/>
        </w:rPr>
        <w:t xml:space="preserve"> </w:t>
      </w:r>
      <w:r w:rsidRPr="009E11C0">
        <w:rPr>
          <w:rFonts w:ascii="黑体" w:eastAsia="黑体" w:hAnsi="黑体" w:hint="eastAsia"/>
          <w:sz w:val="32"/>
          <w:szCs w:val="32"/>
        </w:rPr>
        <w:t>税收法律制度</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一、考试目的</w:t>
      </w:r>
    </w:p>
    <w:p w:rsidR="002032E8" w:rsidRPr="009E11C0" w:rsidRDefault="00E87783"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考查</w:t>
      </w:r>
      <w:r w:rsidR="002032E8" w:rsidRPr="009E11C0">
        <w:rPr>
          <w:rFonts w:ascii="仿宋_GB2312" w:eastAsia="仿宋_GB2312" w:hAnsi="仿宋" w:hint="eastAsia"/>
          <w:sz w:val="32"/>
          <w:szCs w:val="32"/>
        </w:rPr>
        <w:t>考生对增值税、企业所得税、土地增值税、环境保护税等税种的征税范围、纳税义务人、应纳税额计算、征税管理等法律规定的掌握情况，以及运用相关法律制度解决税收法律问题的能力。</w:t>
      </w:r>
    </w:p>
    <w:p w:rsidR="002032E8" w:rsidRPr="009E11C0" w:rsidRDefault="002032E8" w:rsidP="00EA77EC">
      <w:pPr>
        <w:spacing w:line="600" w:lineRule="exact"/>
        <w:ind w:firstLine="643"/>
        <w:rPr>
          <w:rFonts w:ascii="仿宋_GB2312" w:eastAsia="仿宋_GB2312" w:hAnsi="仿宋" w:hint="eastAsia"/>
          <w:b/>
          <w:sz w:val="32"/>
          <w:szCs w:val="32"/>
        </w:rPr>
      </w:pPr>
      <w:r w:rsidRPr="009E11C0">
        <w:rPr>
          <w:rFonts w:ascii="仿宋_GB2312" w:eastAsia="仿宋_GB2312" w:hAnsi="仿宋" w:hint="eastAsia"/>
          <w:b/>
          <w:sz w:val="32"/>
          <w:szCs w:val="32"/>
        </w:rPr>
        <w:t>二、考试内容及要求</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（一）</w:t>
      </w:r>
      <w:r w:rsidR="002032E8" w:rsidRPr="009E11C0">
        <w:rPr>
          <w:rFonts w:ascii="仿宋_GB2312" w:eastAsia="仿宋_GB2312" w:hAnsi="仿宋" w:hint="eastAsia"/>
          <w:sz w:val="32"/>
          <w:szCs w:val="32"/>
        </w:rPr>
        <w:t>掌握的内容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1.增值税的征税范围、纳税义务人、税率与征收率的规定。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2.增值税应纳税额的计算。</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lastRenderedPageBreak/>
        <w:t>3.企业所得税的征税对象、纳税义务人与税率的规定。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4.企业所得税应纳税额的计算。</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（二）</w:t>
      </w:r>
      <w:r w:rsidR="002032E8" w:rsidRPr="009E11C0">
        <w:rPr>
          <w:rFonts w:ascii="仿宋_GB2312" w:eastAsia="仿宋_GB2312" w:hAnsi="仿宋" w:hint="eastAsia"/>
          <w:sz w:val="32"/>
          <w:szCs w:val="32"/>
        </w:rPr>
        <w:t>熟悉的内容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1.进口货物增值税的计算。</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2.增值税税收优惠规定。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3.增值税专用发票的使用和管理规定。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4.企业所得税税收优惠规定。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5.土地增值税的纳税人、征税范围、税率、应纳税额计算的规定。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6.土地增值税税收优惠规定。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7.环境保护税的纳税人、征税范围、计税依据、应纳税额计算的规定。</w:t>
      </w:r>
    </w:p>
    <w:p w:rsidR="002032E8" w:rsidRPr="009E11C0" w:rsidRDefault="006E2DB5"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（三）</w:t>
      </w:r>
      <w:r w:rsidR="002032E8" w:rsidRPr="009E11C0">
        <w:rPr>
          <w:rFonts w:ascii="仿宋_GB2312" w:eastAsia="仿宋_GB2312" w:hAnsi="仿宋" w:hint="eastAsia"/>
          <w:sz w:val="32"/>
          <w:szCs w:val="32"/>
        </w:rPr>
        <w:t>了解的内容</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1.增值税征收管理规定。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2.计算企业所得税时资产税务处理规定。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3.企业所得税征收管理规定。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4.房地产开发企业土地增值税清算规定。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5.土地增值税征收管理规定。</w:t>
      </w:r>
    </w:p>
    <w:p w:rsidR="002032E8" w:rsidRPr="009E11C0" w:rsidRDefault="002032E8" w:rsidP="00EA77EC">
      <w:pPr>
        <w:spacing w:line="600" w:lineRule="exact"/>
        <w:ind w:firstLine="640"/>
        <w:rPr>
          <w:rFonts w:ascii="仿宋_GB2312" w:eastAsia="仿宋_GB2312" w:hAnsi="仿宋" w:hint="eastAsia"/>
          <w:sz w:val="32"/>
          <w:szCs w:val="32"/>
        </w:rPr>
      </w:pPr>
      <w:r w:rsidRPr="009E11C0">
        <w:rPr>
          <w:rFonts w:ascii="仿宋_GB2312" w:eastAsia="仿宋_GB2312" w:hAnsi="仿宋" w:hint="eastAsia"/>
          <w:sz w:val="32"/>
          <w:szCs w:val="32"/>
        </w:rPr>
        <w:t>6.环境保护税税收减免与征收管理规定。</w:t>
      </w:r>
    </w:p>
    <w:p w:rsidR="008347AC" w:rsidRPr="00851FEE" w:rsidRDefault="008347AC" w:rsidP="00EA77EC">
      <w:pPr>
        <w:spacing w:line="600" w:lineRule="exact"/>
        <w:ind w:left="160" w:firstLine="640"/>
        <w:rPr>
          <w:rFonts w:ascii="仿宋" w:eastAsia="仿宋" w:hAnsi="仿宋"/>
          <w:sz w:val="32"/>
          <w:szCs w:val="32"/>
        </w:rPr>
      </w:pPr>
    </w:p>
    <w:p w:rsidR="008347AC" w:rsidRPr="00972868" w:rsidRDefault="008347AC" w:rsidP="00EA77EC">
      <w:pPr>
        <w:spacing w:line="600" w:lineRule="exact"/>
        <w:ind w:left="160" w:firstLine="640"/>
        <w:rPr>
          <w:rFonts w:ascii="仿宋" w:eastAsia="仿宋" w:hAnsi="仿宋"/>
          <w:sz w:val="32"/>
          <w:szCs w:val="32"/>
        </w:rPr>
      </w:pPr>
    </w:p>
    <w:p w:rsidR="008347AC" w:rsidRPr="00972868" w:rsidRDefault="008347AC" w:rsidP="00EA77EC">
      <w:pPr>
        <w:spacing w:line="600" w:lineRule="exact"/>
        <w:ind w:left="160" w:firstLine="640"/>
        <w:rPr>
          <w:rFonts w:ascii="仿宋" w:eastAsia="仿宋" w:hAnsi="仿宋"/>
          <w:sz w:val="32"/>
          <w:szCs w:val="32"/>
        </w:rPr>
      </w:pPr>
    </w:p>
    <w:p w:rsidR="008347AC" w:rsidRPr="00972868" w:rsidRDefault="008347AC" w:rsidP="00EA77EC">
      <w:pPr>
        <w:pStyle w:val="a3"/>
        <w:pBdr>
          <w:bottom w:val="none" w:sz="0" w:space="0" w:color="auto"/>
        </w:pBdr>
        <w:spacing w:line="600" w:lineRule="exact"/>
        <w:jc w:val="both"/>
        <w:rPr>
          <w:rFonts w:ascii="仿宋" w:eastAsia="仿宋" w:hAnsi="仿宋"/>
          <w:sz w:val="32"/>
          <w:szCs w:val="32"/>
        </w:rPr>
      </w:pPr>
    </w:p>
    <w:p w:rsidR="00077F4F" w:rsidRPr="008F68F5" w:rsidRDefault="00077F4F" w:rsidP="00EA77EC">
      <w:pPr>
        <w:spacing w:line="600" w:lineRule="exact"/>
        <w:ind w:firstLineChars="123" w:firstLine="443"/>
        <w:jc w:val="center"/>
        <w:rPr>
          <w:rFonts w:ascii="方正小标宋简体" w:eastAsia="方正小标宋简体" w:hAnsi="仿宋" w:hint="eastAsia"/>
          <w:sz w:val="36"/>
          <w:szCs w:val="36"/>
        </w:rPr>
      </w:pPr>
      <w:r w:rsidRPr="008F68F5">
        <w:rPr>
          <w:rFonts w:ascii="方正小标宋简体" w:eastAsia="方正小标宋简体" w:hAnsi="仿宋" w:hint="eastAsia"/>
          <w:sz w:val="36"/>
          <w:szCs w:val="36"/>
        </w:rPr>
        <w:lastRenderedPageBreak/>
        <w:t>《资产评估实务（一）》</w:t>
      </w:r>
    </w:p>
    <w:p w:rsidR="00165C3A" w:rsidRDefault="00165C3A" w:rsidP="00EA77EC">
      <w:pPr>
        <w:spacing w:line="600" w:lineRule="exact"/>
        <w:ind w:firstLineChars="195" w:firstLine="624"/>
        <w:rPr>
          <w:rFonts w:ascii="仿宋" w:eastAsia="仿宋" w:hAnsi="仿宋"/>
          <w:sz w:val="32"/>
          <w:szCs w:val="32"/>
        </w:rPr>
      </w:pPr>
    </w:p>
    <w:p w:rsidR="008347AC" w:rsidRPr="008F68F5" w:rsidRDefault="008347AC" w:rsidP="00EA77EC">
      <w:pPr>
        <w:spacing w:line="600" w:lineRule="exact"/>
        <w:jc w:val="center"/>
        <w:rPr>
          <w:rFonts w:ascii="黑体" w:eastAsia="黑体" w:hAnsi="黑体"/>
          <w:sz w:val="32"/>
          <w:szCs w:val="32"/>
        </w:rPr>
      </w:pPr>
      <w:r w:rsidRPr="008F68F5">
        <w:rPr>
          <w:rFonts w:ascii="黑体" w:eastAsia="黑体" w:hAnsi="黑体" w:hint="eastAsia"/>
          <w:sz w:val="32"/>
          <w:szCs w:val="32"/>
        </w:rPr>
        <w:t>第一章</w:t>
      </w:r>
      <w:r w:rsidRPr="008F68F5">
        <w:rPr>
          <w:rFonts w:ascii="黑体" w:eastAsia="黑体" w:hAnsi="黑体"/>
          <w:sz w:val="32"/>
          <w:szCs w:val="32"/>
        </w:rPr>
        <w:t xml:space="preserve"> </w:t>
      </w:r>
      <w:r w:rsidRPr="008F68F5">
        <w:rPr>
          <w:rFonts w:ascii="黑体" w:eastAsia="黑体" w:hAnsi="黑体" w:hint="eastAsia"/>
          <w:sz w:val="32"/>
          <w:szCs w:val="32"/>
        </w:rPr>
        <w:t>流动资产评估</w:t>
      </w:r>
    </w:p>
    <w:p w:rsidR="008347AC" w:rsidRPr="008F68F5" w:rsidRDefault="008347AC" w:rsidP="00EA77EC">
      <w:pPr>
        <w:pStyle w:val="a3"/>
        <w:pBdr>
          <w:bottom w:val="none" w:sz="0" w:space="0" w:color="auto"/>
        </w:pBdr>
        <w:spacing w:line="600" w:lineRule="exact"/>
        <w:ind w:firstLineChars="195" w:firstLine="626"/>
        <w:jc w:val="both"/>
        <w:rPr>
          <w:rFonts w:ascii="仿宋_GB2312" w:eastAsia="仿宋_GB2312" w:hAnsi="仿宋" w:hint="eastAsia"/>
          <w:b/>
          <w:sz w:val="32"/>
          <w:szCs w:val="32"/>
        </w:rPr>
      </w:pPr>
      <w:r w:rsidRPr="008F68F5">
        <w:rPr>
          <w:rFonts w:ascii="仿宋_GB2312" w:eastAsia="仿宋_GB2312" w:hAnsi="仿宋" w:hint="eastAsia"/>
          <w:b/>
          <w:sz w:val="32"/>
          <w:szCs w:val="32"/>
        </w:rPr>
        <w:t>一、考试目的</w:t>
      </w:r>
    </w:p>
    <w:p w:rsidR="008347AC" w:rsidRPr="008F68F5" w:rsidRDefault="00E87783"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考查</w:t>
      </w:r>
      <w:r w:rsidR="00097E90" w:rsidRPr="008F68F5">
        <w:rPr>
          <w:rFonts w:ascii="仿宋_GB2312" w:eastAsia="仿宋_GB2312" w:hAnsi="仿宋" w:hint="eastAsia"/>
          <w:sz w:val="32"/>
          <w:szCs w:val="32"/>
        </w:rPr>
        <w:t>考</w:t>
      </w:r>
      <w:r w:rsidR="008347AC" w:rsidRPr="008F68F5">
        <w:rPr>
          <w:rFonts w:ascii="仿宋_GB2312" w:eastAsia="仿宋_GB2312" w:hAnsi="仿宋" w:hint="eastAsia"/>
          <w:sz w:val="32"/>
          <w:szCs w:val="32"/>
        </w:rPr>
        <w:t>生对各类流动资产评估方法、流动资产评估特点、具体评估程序等的掌握情况，以及分析和解决流动资产评估实际问题的能力。</w:t>
      </w:r>
    </w:p>
    <w:p w:rsidR="008347AC" w:rsidRPr="008F68F5" w:rsidRDefault="008347AC" w:rsidP="00EA77EC">
      <w:pPr>
        <w:spacing w:line="600" w:lineRule="exact"/>
        <w:ind w:firstLineChars="195" w:firstLine="626"/>
        <w:rPr>
          <w:rFonts w:ascii="仿宋_GB2312" w:eastAsia="仿宋_GB2312" w:hAnsi="仿宋" w:hint="eastAsia"/>
          <w:b/>
          <w:sz w:val="32"/>
          <w:szCs w:val="32"/>
        </w:rPr>
      </w:pPr>
      <w:r w:rsidRPr="008F68F5">
        <w:rPr>
          <w:rFonts w:ascii="仿宋_GB2312" w:eastAsia="仿宋_GB2312" w:hAnsi="仿宋" w:hint="eastAsia"/>
          <w:b/>
          <w:sz w:val="32"/>
          <w:szCs w:val="32"/>
        </w:rPr>
        <w:t>二、考试内容及要求</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（一）掌握的内容</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1.运用市场法、成本法评估不同类型材料、低值易耗品、在产品、产成品及库存商品的具体方法。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2.应收账款评估的基本公式；账面余额、已发生坏账损失额、可能发生坏账损失额的确定方法；可能发生坏账损失估计方法中的坏账比例</w:t>
      </w:r>
      <w:proofErr w:type="gramStart"/>
      <w:r w:rsidRPr="008F68F5">
        <w:rPr>
          <w:rFonts w:ascii="仿宋_GB2312" w:eastAsia="仿宋_GB2312" w:hAnsi="仿宋" w:hint="eastAsia"/>
          <w:sz w:val="32"/>
          <w:szCs w:val="32"/>
        </w:rPr>
        <w:t>法和账龄</w:t>
      </w:r>
      <w:proofErr w:type="gramEnd"/>
      <w:r w:rsidRPr="008F68F5">
        <w:rPr>
          <w:rFonts w:ascii="仿宋_GB2312" w:eastAsia="仿宋_GB2312" w:hAnsi="仿宋" w:hint="eastAsia"/>
          <w:sz w:val="32"/>
          <w:szCs w:val="32"/>
        </w:rPr>
        <w:t>分析法。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（二）熟悉的内容</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1.流动资产评估的特点。</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2.流动资产评估对象、评估目的、评估方式。</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3.存货评估程序及清查核实方法。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4.非实物类流动资产的评估程序及清查核实方法。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5.应收账款评估特点。</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6.待摊费用和预付费用的评估方法。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7.应收票据贴现值的计算方法。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（三）了解的内容</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lastRenderedPageBreak/>
        <w:t>1.流动资产的内容和特点。</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2.货币性资产的评估方法。</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3.房地产开发企业存货类型。</w:t>
      </w:r>
    </w:p>
    <w:p w:rsidR="008347AC" w:rsidRPr="008F68F5" w:rsidRDefault="008347AC" w:rsidP="00EA77EC">
      <w:pPr>
        <w:spacing w:line="600" w:lineRule="exact"/>
        <w:ind w:firstLineChars="195" w:firstLine="624"/>
        <w:rPr>
          <w:rFonts w:ascii="仿宋_GB2312" w:eastAsia="仿宋_GB2312" w:hAnsi="仿宋" w:hint="eastAsia"/>
          <w:sz w:val="32"/>
          <w:szCs w:val="32"/>
        </w:rPr>
      </w:pPr>
      <w:r w:rsidRPr="008F68F5">
        <w:rPr>
          <w:rFonts w:ascii="仿宋_GB2312" w:eastAsia="仿宋_GB2312" w:hAnsi="仿宋" w:hint="eastAsia"/>
          <w:sz w:val="32"/>
          <w:szCs w:val="32"/>
        </w:rPr>
        <w:t>4.房地产开发企业各类存货的评估方法。</w:t>
      </w:r>
    </w:p>
    <w:p w:rsidR="008347AC" w:rsidRPr="0020198C" w:rsidRDefault="008347AC" w:rsidP="00EA77EC">
      <w:pPr>
        <w:spacing w:line="600" w:lineRule="exact"/>
        <w:jc w:val="center"/>
        <w:rPr>
          <w:rFonts w:ascii="黑体" w:eastAsia="黑体" w:hAnsi="黑体"/>
          <w:sz w:val="32"/>
          <w:szCs w:val="32"/>
        </w:rPr>
      </w:pPr>
      <w:r w:rsidRPr="0020198C">
        <w:rPr>
          <w:rFonts w:ascii="黑体" w:eastAsia="黑体" w:hAnsi="黑体" w:hint="eastAsia"/>
          <w:sz w:val="32"/>
          <w:szCs w:val="32"/>
        </w:rPr>
        <w:t>第二章</w:t>
      </w:r>
      <w:r w:rsidRPr="0020198C">
        <w:rPr>
          <w:rFonts w:ascii="黑体" w:eastAsia="黑体" w:hAnsi="黑体"/>
          <w:sz w:val="32"/>
          <w:szCs w:val="32"/>
        </w:rPr>
        <w:t xml:space="preserve">  </w:t>
      </w:r>
      <w:r w:rsidRPr="0020198C">
        <w:rPr>
          <w:rFonts w:ascii="黑体" w:eastAsia="黑体" w:hAnsi="黑体" w:hint="eastAsia"/>
          <w:sz w:val="32"/>
          <w:szCs w:val="32"/>
        </w:rPr>
        <w:t>长期投资性资产评估</w:t>
      </w:r>
    </w:p>
    <w:p w:rsidR="008347AC" w:rsidRPr="0020198C" w:rsidRDefault="008347AC" w:rsidP="00EA77EC">
      <w:pPr>
        <w:spacing w:line="600" w:lineRule="exact"/>
        <w:ind w:firstLineChars="195" w:firstLine="626"/>
        <w:rPr>
          <w:rFonts w:ascii="仿宋_GB2312" w:eastAsia="仿宋_GB2312" w:hAnsi="仿宋" w:hint="eastAsia"/>
          <w:b/>
          <w:sz w:val="32"/>
          <w:szCs w:val="32"/>
        </w:rPr>
      </w:pPr>
      <w:r w:rsidRPr="0020198C">
        <w:rPr>
          <w:rFonts w:ascii="仿宋_GB2312" w:eastAsia="仿宋_GB2312" w:hAnsi="仿宋" w:hint="eastAsia"/>
          <w:b/>
          <w:sz w:val="32"/>
          <w:szCs w:val="32"/>
        </w:rPr>
        <w:t>一、考试目的</w:t>
      </w:r>
    </w:p>
    <w:p w:rsidR="008347AC" w:rsidRPr="0020198C" w:rsidRDefault="00097E90"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考查</w:t>
      </w:r>
      <w:r w:rsidR="008347AC" w:rsidRPr="0020198C">
        <w:rPr>
          <w:rFonts w:ascii="仿宋_GB2312" w:eastAsia="仿宋_GB2312" w:hAnsi="仿宋" w:hint="eastAsia"/>
          <w:sz w:val="32"/>
          <w:szCs w:val="32"/>
        </w:rPr>
        <w:t>考生对股权投资评估方法、债券投资评估方法、股票投资评估方法、具有控制权股权评估特点、长期投资性资产评估具体评估程序、缺乏控制权股权评估特点的掌握情况，以及分析和解决长期投资性资产评估实际问题的能力。</w:t>
      </w:r>
    </w:p>
    <w:p w:rsidR="008347AC" w:rsidRPr="0020198C" w:rsidRDefault="008347AC" w:rsidP="00EA77EC">
      <w:pPr>
        <w:spacing w:line="600" w:lineRule="exact"/>
        <w:ind w:firstLineChars="195" w:firstLine="626"/>
        <w:rPr>
          <w:rFonts w:ascii="仿宋_GB2312" w:eastAsia="仿宋_GB2312" w:hAnsi="仿宋" w:hint="eastAsia"/>
          <w:b/>
          <w:sz w:val="32"/>
          <w:szCs w:val="32"/>
        </w:rPr>
      </w:pPr>
      <w:r w:rsidRPr="0020198C">
        <w:rPr>
          <w:rFonts w:ascii="仿宋_GB2312" w:eastAsia="仿宋_GB2312" w:hAnsi="仿宋" w:hint="eastAsia"/>
          <w:b/>
          <w:sz w:val="32"/>
          <w:szCs w:val="32"/>
        </w:rPr>
        <w:t>二、考试内容及要求</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（一）掌握的内容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1.债券的评估方法。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2.股票的评估方法。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3.具有控制权股权评估的特点。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4.具有控制权的股权评估结果确定的基本思路。</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5.采用不同方法评估结果的确定。</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6.缺乏控制权的股权评估方法。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（二）熟悉的内容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1.具有控制权的股权评估程序及清查核实方法。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2.几种特殊情形对股权评估的影响。</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3.缺乏控制权的股权评估的特点。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4.缺乏控制权的股权评估程序及清查核实方法。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lastRenderedPageBreak/>
        <w:t>（三）了解的内容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1.债券投资特点。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2.股票投资的特点。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3.长期股权投资评估的基本概念。</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4.长期股权投资评估的基本特点及应注意问题。</w:t>
      </w:r>
    </w:p>
    <w:p w:rsidR="008347AC" w:rsidRPr="0020198C" w:rsidRDefault="008347AC" w:rsidP="00EA77EC">
      <w:pPr>
        <w:spacing w:line="600" w:lineRule="exact"/>
        <w:jc w:val="center"/>
        <w:rPr>
          <w:rFonts w:ascii="黑体" w:eastAsia="黑体" w:hAnsi="黑体"/>
          <w:sz w:val="32"/>
          <w:szCs w:val="32"/>
        </w:rPr>
      </w:pPr>
      <w:r w:rsidRPr="0020198C">
        <w:rPr>
          <w:rFonts w:ascii="黑体" w:eastAsia="黑体" w:hAnsi="黑体" w:hint="eastAsia"/>
          <w:sz w:val="32"/>
          <w:szCs w:val="32"/>
        </w:rPr>
        <w:t>第三章</w:t>
      </w:r>
      <w:r w:rsidRPr="0020198C">
        <w:rPr>
          <w:rFonts w:ascii="黑体" w:eastAsia="黑体" w:hAnsi="黑体"/>
          <w:sz w:val="32"/>
          <w:szCs w:val="32"/>
        </w:rPr>
        <w:t xml:space="preserve"> </w:t>
      </w:r>
      <w:r w:rsidRPr="0020198C">
        <w:rPr>
          <w:rFonts w:ascii="黑体" w:eastAsia="黑体" w:hAnsi="黑体" w:hint="eastAsia"/>
          <w:sz w:val="32"/>
          <w:szCs w:val="32"/>
        </w:rPr>
        <w:t>机器设备评估</w:t>
      </w:r>
    </w:p>
    <w:p w:rsidR="008347AC" w:rsidRPr="0020198C" w:rsidRDefault="008347AC" w:rsidP="00EA77EC">
      <w:pPr>
        <w:spacing w:line="600" w:lineRule="exact"/>
        <w:ind w:firstLineChars="195" w:firstLine="626"/>
        <w:rPr>
          <w:rFonts w:ascii="仿宋_GB2312" w:eastAsia="仿宋_GB2312" w:hAnsi="仿宋" w:hint="eastAsia"/>
          <w:b/>
          <w:sz w:val="32"/>
          <w:szCs w:val="32"/>
        </w:rPr>
      </w:pPr>
      <w:r w:rsidRPr="0020198C">
        <w:rPr>
          <w:rFonts w:ascii="仿宋_GB2312" w:eastAsia="仿宋_GB2312" w:hAnsi="仿宋" w:hint="eastAsia"/>
          <w:b/>
          <w:sz w:val="32"/>
          <w:szCs w:val="32"/>
        </w:rPr>
        <w:t>一、考试目的</w:t>
      </w:r>
    </w:p>
    <w:p w:rsidR="008347AC" w:rsidRPr="0020198C" w:rsidRDefault="00097E90"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考查</w:t>
      </w:r>
      <w:r w:rsidR="008347AC" w:rsidRPr="0020198C">
        <w:rPr>
          <w:rFonts w:ascii="仿宋_GB2312" w:eastAsia="仿宋_GB2312" w:hAnsi="仿宋" w:hint="eastAsia"/>
          <w:sz w:val="32"/>
          <w:szCs w:val="32"/>
        </w:rPr>
        <w:t>考生对机器设备评估方法、重要评估参数计算确定、机器设备评估特点、机器设备评估清查核实、机器设备评估贬值等的掌握情况，以及分析和解决机器设备评估实际问题的能力。</w:t>
      </w:r>
    </w:p>
    <w:p w:rsidR="008347AC" w:rsidRPr="0020198C" w:rsidRDefault="008347AC" w:rsidP="00EA77EC">
      <w:pPr>
        <w:spacing w:line="600" w:lineRule="exact"/>
        <w:ind w:firstLineChars="195" w:firstLine="626"/>
        <w:rPr>
          <w:rFonts w:ascii="仿宋_GB2312" w:eastAsia="仿宋_GB2312" w:hAnsi="仿宋" w:hint="eastAsia"/>
          <w:b/>
          <w:sz w:val="32"/>
          <w:szCs w:val="32"/>
        </w:rPr>
      </w:pPr>
      <w:r w:rsidRPr="0020198C">
        <w:rPr>
          <w:rFonts w:ascii="仿宋_GB2312" w:eastAsia="仿宋_GB2312" w:hAnsi="仿宋" w:hint="eastAsia"/>
          <w:b/>
          <w:sz w:val="32"/>
          <w:szCs w:val="32"/>
        </w:rPr>
        <w:t>二、考试内容及要求</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（一）掌握的内容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1.设备本体重置成本的计算方法。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2.设备运杂费、安装费、基础费的计算方法。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3.进口设备从属费用的计算方法。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4.实体性贬值的估算方法。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5.功能性贬值的估算方法。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6.经济性贬值的估算方法。</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7.市场法中机器设备的比较因素。</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8.直接比较法的使用及特点。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9.相似比较法的特点及应用。</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10.收益年金资本化法的应用。</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lastRenderedPageBreak/>
        <w:t>（二）熟悉的内容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1.机器设备评估的特点。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2.机器设备评估明确的基本事项的内容及特点。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3.机器设备清查核实的内容、方法和手段。</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4.重置成本的基本概念及构成。</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5.实体性贬值、功能性贬值、经济性贬值的含义、类型、产生原因。</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6.市场法的适用范围。</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7.比率估价法的应用。</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（三）了解的内容</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1.机器设备的定义、分类。</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2.机器设备的经济管理。</w:t>
      </w:r>
    </w:p>
    <w:p w:rsidR="008347AC" w:rsidRPr="0020198C" w:rsidRDefault="008347AC" w:rsidP="00EA77EC">
      <w:pPr>
        <w:spacing w:line="600" w:lineRule="exact"/>
        <w:ind w:firstLineChars="195" w:firstLine="624"/>
        <w:rPr>
          <w:rFonts w:ascii="仿宋_GB2312" w:eastAsia="仿宋_GB2312" w:hAnsi="仿宋" w:hint="eastAsia"/>
          <w:sz w:val="32"/>
          <w:szCs w:val="32"/>
        </w:rPr>
      </w:pPr>
      <w:r w:rsidRPr="0020198C">
        <w:rPr>
          <w:rFonts w:ascii="仿宋_GB2312" w:eastAsia="仿宋_GB2312" w:hAnsi="仿宋" w:hint="eastAsia"/>
          <w:sz w:val="32"/>
          <w:szCs w:val="32"/>
        </w:rPr>
        <w:t>3.机器设备寿命。</w:t>
      </w:r>
    </w:p>
    <w:p w:rsidR="008347AC" w:rsidRPr="004712C1" w:rsidRDefault="008347AC" w:rsidP="00EA77EC">
      <w:pPr>
        <w:spacing w:line="600" w:lineRule="exact"/>
        <w:jc w:val="center"/>
        <w:rPr>
          <w:rFonts w:ascii="黑体" w:eastAsia="黑体" w:hAnsi="黑体"/>
          <w:sz w:val="32"/>
          <w:szCs w:val="32"/>
        </w:rPr>
      </w:pPr>
      <w:r w:rsidRPr="004712C1">
        <w:rPr>
          <w:rFonts w:ascii="黑体" w:eastAsia="黑体" w:hAnsi="黑体" w:hint="eastAsia"/>
          <w:sz w:val="32"/>
          <w:szCs w:val="32"/>
        </w:rPr>
        <w:t>第四章</w:t>
      </w:r>
      <w:r w:rsidRPr="004712C1">
        <w:rPr>
          <w:rFonts w:ascii="黑体" w:eastAsia="黑体" w:hAnsi="黑体"/>
          <w:sz w:val="32"/>
          <w:szCs w:val="32"/>
        </w:rPr>
        <w:t xml:space="preserve"> </w:t>
      </w:r>
      <w:r w:rsidRPr="004712C1">
        <w:rPr>
          <w:rFonts w:ascii="黑体" w:eastAsia="黑体" w:hAnsi="黑体" w:hint="eastAsia"/>
          <w:sz w:val="32"/>
          <w:szCs w:val="32"/>
        </w:rPr>
        <w:t>建（构）筑物及在建工程评估</w:t>
      </w:r>
    </w:p>
    <w:p w:rsidR="008347AC" w:rsidRPr="004712C1" w:rsidRDefault="008347AC" w:rsidP="00EA77EC">
      <w:pPr>
        <w:spacing w:line="600" w:lineRule="exact"/>
        <w:ind w:firstLineChars="195" w:firstLine="626"/>
        <w:rPr>
          <w:rFonts w:ascii="仿宋_GB2312" w:eastAsia="仿宋_GB2312" w:hAnsi="仿宋" w:hint="eastAsia"/>
          <w:b/>
          <w:sz w:val="32"/>
          <w:szCs w:val="32"/>
        </w:rPr>
      </w:pPr>
      <w:r w:rsidRPr="004712C1">
        <w:rPr>
          <w:rFonts w:ascii="仿宋_GB2312" w:eastAsia="仿宋_GB2312" w:hAnsi="仿宋" w:hint="eastAsia"/>
          <w:b/>
          <w:sz w:val="32"/>
          <w:szCs w:val="32"/>
        </w:rPr>
        <w:t>一、考试目的</w:t>
      </w:r>
    </w:p>
    <w:p w:rsidR="008347AC" w:rsidRPr="004712C1" w:rsidRDefault="00097E90"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考查</w:t>
      </w:r>
      <w:r w:rsidR="008347AC" w:rsidRPr="004712C1">
        <w:rPr>
          <w:rFonts w:ascii="仿宋_GB2312" w:eastAsia="仿宋_GB2312" w:hAnsi="仿宋" w:hint="eastAsia"/>
          <w:sz w:val="32"/>
          <w:szCs w:val="32"/>
        </w:rPr>
        <w:t>考生对建（构）筑物及在建工程评估方法、清查核实和现场调查等的掌握情况，以及分析和解决建（构）筑物及在建工程评估实际问题的能力。</w:t>
      </w:r>
    </w:p>
    <w:p w:rsidR="008347AC" w:rsidRPr="004712C1" w:rsidRDefault="008347AC" w:rsidP="00EA77EC">
      <w:pPr>
        <w:spacing w:line="600" w:lineRule="exact"/>
        <w:ind w:firstLineChars="195" w:firstLine="626"/>
        <w:rPr>
          <w:rFonts w:ascii="仿宋_GB2312" w:eastAsia="仿宋_GB2312" w:hAnsi="仿宋" w:hint="eastAsia"/>
          <w:b/>
          <w:sz w:val="32"/>
          <w:szCs w:val="32"/>
        </w:rPr>
      </w:pPr>
      <w:r w:rsidRPr="004712C1">
        <w:rPr>
          <w:rFonts w:ascii="仿宋_GB2312" w:eastAsia="仿宋_GB2312" w:hAnsi="仿宋" w:hint="eastAsia"/>
          <w:b/>
          <w:sz w:val="32"/>
          <w:szCs w:val="32"/>
        </w:rPr>
        <w:t>二、考试内容及要求</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（一）掌握的内容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1.市场法的应用。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2.收益法的应用。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3.成本法的应用。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lastRenderedPageBreak/>
        <w:t>4.剩余法在待开发房地产评估中的应用。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5.基准地价系数修正法的应用。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6.在建工程的评估方法。</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（二）熟悉的内容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1.建（构）筑物评估明确的基本事项的内容。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2.现场调查的基本要求。</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3.收集评估资料内容。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4.建（构）筑物价格的影响因素。</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5.市场法的基本思路、适用范围和前提条件。</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6.收益法的基本思路、适用范围和前提条件。</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7.成本法的基本思路、适用范围和前提条件。</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8.剩余法的基本思路、适用范围和前提条件。</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9.基准地价系数修正法的基本思路、适用范围和前提条件。</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10.影响在建工程价值的因素。</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11.在建工程的评估程序。</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（三）了解的内容</w:t>
      </w:r>
    </w:p>
    <w:p w:rsidR="007B1773"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1.建（构）筑物的基本概念、特征、分类。</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2.建（构）筑物评估中的常用术语。</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3.建（构）筑物价格的基本类型。</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4.基准地价的含义、内涵、特点、概念、作用。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5.基准地价修正体系包含的内容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6.在建工程的概念、特点、分类。</w:t>
      </w:r>
    </w:p>
    <w:p w:rsidR="008347AC" w:rsidRPr="004712C1" w:rsidRDefault="008347AC" w:rsidP="00EA77EC">
      <w:pPr>
        <w:spacing w:line="600" w:lineRule="exact"/>
        <w:jc w:val="center"/>
        <w:rPr>
          <w:rFonts w:ascii="黑体" w:eastAsia="黑体" w:hAnsi="黑体"/>
          <w:sz w:val="32"/>
          <w:szCs w:val="32"/>
        </w:rPr>
      </w:pPr>
      <w:r w:rsidRPr="004712C1">
        <w:rPr>
          <w:rFonts w:ascii="黑体" w:eastAsia="黑体" w:hAnsi="黑体" w:hint="eastAsia"/>
          <w:sz w:val="32"/>
          <w:szCs w:val="32"/>
        </w:rPr>
        <w:lastRenderedPageBreak/>
        <w:t>第五章</w:t>
      </w:r>
      <w:r w:rsidRPr="004712C1">
        <w:rPr>
          <w:rFonts w:ascii="黑体" w:eastAsia="黑体" w:hAnsi="黑体"/>
          <w:sz w:val="32"/>
          <w:szCs w:val="32"/>
        </w:rPr>
        <w:t xml:space="preserve"> </w:t>
      </w:r>
      <w:r w:rsidRPr="004712C1">
        <w:rPr>
          <w:rFonts w:ascii="黑体" w:eastAsia="黑体" w:hAnsi="黑体" w:hint="eastAsia"/>
          <w:sz w:val="32"/>
          <w:szCs w:val="32"/>
        </w:rPr>
        <w:t>资源资产评估</w:t>
      </w:r>
    </w:p>
    <w:p w:rsidR="008347AC" w:rsidRPr="004712C1" w:rsidRDefault="008347AC" w:rsidP="00EA77EC">
      <w:pPr>
        <w:spacing w:line="600" w:lineRule="exact"/>
        <w:ind w:firstLineChars="195" w:firstLine="626"/>
        <w:rPr>
          <w:rFonts w:ascii="仿宋_GB2312" w:eastAsia="仿宋_GB2312" w:hAnsi="仿宋" w:hint="eastAsia"/>
          <w:b/>
          <w:sz w:val="32"/>
          <w:szCs w:val="32"/>
        </w:rPr>
      </w:pPr>
      <w:r w:rsidRPr="004712C1">
        <w:rPr>
          <w:rFonts w:ascii="仿宋_GB2312" w:eastAsia="仿宋_GB2312" w:hAnsi="仿宋" w:hint="eastAsia"/>
          <w:b/>
          <w:sz w:val="32"/>
          <w:szCs w:val="32"/>
        </w:rPr>
        <w:t>一、考试目的</w:t>
      </w:r>
    </w:p>
    <w:p w:rsidR="008347AC" w:rsidRPr="004712C1" w:rsidRDefault="00097E90"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考查</w:t>
      </w:r>
      <w:r w:rsidR="008347AC" w:rsidRPr="004712C1">
        <w:rPr>
          <w:rFonts w:ascii="仿宋_GB2312" w:eastAsia="仿宋_GB2312" w:hAnsi="仿宋" w:hint="eastAsia"/>
          <w:sz w:val="32"/>
          <w:szCs w:val="32"/>
        </w:rPr>
        <w:t>考生对森林资源资产和矿产资源资产评估方法运用、评估特点、资料收集等的掌握情况，以及分析和解决资源资产评估实际问题的能力。</w:t>
      </w:r>
    </w:p>
    <w:p w:rsidR="008347AC" w:rsidRPr="004712C1" w:rsidRDefault="008347AC" w:rsidP="00EA77EC">
      <w:pPr>
        <w:spacing w:line="600" w:lineRule="exact"/>
        <w:ind w:firstLineChars="195" w:firstLine="626"/>
        <w:rPr>
          <w:rFonts w:ascii="仿宋_GB2312" w:eastAsia="仿宋_GB2312" w:hAnsi="仿宋" w:hint="eastAsia"/>
          <w:b/>
          <w:sz w:val="32"/>
          <w:szCs w:val="32"/>
        </w:rPr>
      </w:pPr>
      <w:r w:rsidRPr="004712C1">
        <w:rPr>
          <w:rFonts w:ascii="仿宋_GB2312" w:eastAsia="仿宋_GB2312" w:hAnsi="仿宋" w:hint="eastAsia"/>
          <w:b/>
          <w:sz w:val="32"/>
          <w:szCs w:val="32"/>
        </w:rPr>
        <w:t>二、考试内容及要求</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（一）掌握的内容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1.运用市场法、成本法、收益法评估用材林、经济林的具体方法。</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2.运用市场法评估林地资产的具体方法。</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3.折现现金流量法在矿产资源资产评估中的应用。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4.勘查成本效用法在矿产资源资产评估中的应用。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（二）熟悉的内容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1.森林资源资产评估的特点。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2.森林资源资产评估中资料收集的内容。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3.成本法、收益法在林地资产、森林景观资产评估中的应用。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4.矿业权评估的基本要素及特点。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5.矿业</w:t>
      </w:r>
      <w:proofErr w:type="gramStart"/>
      <w:r w:rsidRPr="004712C1">
        <w:rPr>
          <w:rFonts w:ascii="仿宋_GB2312" w:eastAsia="仿宋_GB2312" w:hAnsi="仿宋" w:hint="eastAsia"/>
          <w:sz w:val="32"/>
          <w:szCs w:val="32"/>
        </w:rPr>
        <w:t>权价值</w:t>
      </w:r>
      <w:proofErr w:type="gramEnd"/>
      <w:r w:rsidRPr="004712C1">
        <w:rPr>
          <w:rFonts w:ascii="仿宋_GB2312" w:eastAsia="仿宋_GB2312" w:hAnsi="仿宋" w:hint="eastAsia"/>
          <w:sz w:val="32"/>
          <w:szCs w:val="32"/>
        </w:rPr>
        <w:t>及其影响因素。</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6.矿业权评估尽职调查与资料收集。</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（三）了解的内容</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1.自然资源的分类。</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2.森林资源资产的概念、特点、分类。</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lastRenderedPageBreak/>
        <w:t>3.森林资源调查与资产核查。</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4.异龄林的评估方法。</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5.景观的评估方法。</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6.折现现金流量风险系数调整法在矿产资源资产评估中的应用。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7.收入权益法在矿产资源资产评估中的应用。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8.地质</w:t>
      </w:r>
      <w:proofErr w:type="gramStart"/>
      <w:r w:rsidRPr="004712C1">
        <w:rPr>
          <w:rFonts w:ascii="仿宋_GB2312" w:eastAsia="仿宋_GB2312" w:hAnsi="仿宋" w:hint="eastAsia"/>
          <w:sz w:val="32"/>
          <w:szCs w:val="32"/>
        </w:rPr>
        <w:t>要素评序法</w:t>
      </w:r>
      <w:proofErr w:type="gramEnd"/>
      <w:r w:rsidRPr="004712C1">
        <w:rPr>
          <w:rFonts w:ascii="仿宋_GB2312" w:eastAsia="仿宋_GB2312" w:hAnsi="仿宋" w:hint="eastAsia"/>
          <w:sz w:val="32"/>
          <w:szCs w:val="32"/>
        </w:rPr>
        <w:t>在矿产资源资产评估中的应用。</w:t>
      </w:r>
    </w:p>
    <w:p w:rsidR="008347AC" w:rsidRPr="004712C1" w:rsidRDefault="008347AC" w:rsidP="00EA77EC">
      <w:pPr>
        <w:spacing w:line="600" w:lineRule="exact"/>
        <w:ind w:firstLineChars="195" w:firstLine="624"/>
        <w:rPr>
          <w:rFonts w:ascii="仿宋_GB2312" w:eastAsia="仿宋_GB2312" w:hAnsi="仿宋" w:hint="eastAsia"/>
          <w:sz w:val="32"/>
          <w:szCs w:val="32"/>
        </w:rPr>
      </w:pPr>
      <w:r w:rsidRPr="004712C1">
        <w:rPr>
          <w:rFonts w:ascii="仿宋_GB2312" w:eastAsia="仿宋_GB2312" w:hAnsi="仿宋" w:hint="eastAsia"/>
          <w:sz w:val="32"/>
          <w:szCs w:val="32"/>
        </w:rPr>
        <w:t>9.市场法在矿产资源资产评估中的应用。</w:t>
      </w:r>
    </w:p>
    <w:p w:rsidR="008347AC" w:rsidRPr="00880ECF" w:rsidRDefault="008347AC" w:rsidP="00EA77EC">
      <w:pPr>
        <w:spacing w:line="600" w:lineRule="exact"/>
        <w:jc w:val="center"/>
        <w:rPr>
          <w:rFonts w:ascii="黑体" w:eastAsia="黑体" w:hAnsi="黑体"/>
          <w:sz w:val="32"/>
          <w:szCs w:val="32"/>
        </w:rPr>
      </w:pPr>
      <w:r w:rsidRPr="00880ECF">
        <w:rPr>
          <w:rFonts w:ascii="黑体" w:eastAsia="黑体" w:hAnsi="黑体" w:hint="eastAsia"/>
          <w:sz w:val="32"/>
          <w:szCs w:val="32"/>
        </w:rPr>
        <w:t>第六章</w:t>
      </w:r>
      <w:r w:rsidRPr="00880ECF">
        <w:rPr>
          <w:rFonts w:ascii="黑体" w:eastAsia="黑体" w:hAnsi="黑体"/>
          <w:sz w:val="32"/>
          <w:szCs w:val="32"/>
        </w:rPr>
        <w:t xml:space="preserve"> </w:t>
      </w:r>
      <w:r w:rsidRPr="00880ECF">
        <w:rPr>
          <w:rFonts w:ascii="黑体" w:eastAsia="黑体" w:hAnsi="黑体" w:hint="eastAsia"/>
          <w:sz w:val="32"/>
          <w:szCs w:val="32"/>
        </w:rPr>
        <w:t>其他长期性资产及负债评估</w:t>
      </w:r>
    </w:p>
    <w:p w:rsidR="008347AC" w:rsidRPr="00880ECF" w:rsidRDefault="008347AC" w:rsidP="00EA77EC">
      <w:pPr>
        <w:spacing w:line="600" w:lineRule="exact"/>
        <w:ind w:firstLineChars="195" w:firstLine="626"/>
        <w:rPr>
          <w:rFonts w:ascii="仿宋_GB2312" w:eastAsia="仿宋_GB2312" w:hAnsi="仿宋" w:hint="eastAsia"/>
          <w:b/>
          <w:sz w:val="32"/>
          <w:szCs w:val="32"/>
        </w:rPr>
      </w:pPr>
      <w:r w:rsidRPr="00880ECF">
        <w:rPr>
          <w:rFonts w:ascii="仿宋_GB2312" w:eastAsia="仿宋_GB2312" w:hAnsi="仿宋" w:hint="eastAsia"/>
          <w:b/>
          <w:sz w:val="32"/>
          <w:szCs w:val="32"/>
        </w:rPr>
        <w:t>一、考试目的</w:t>
      </w:r>
    </w:p>
    <w:p w:rsidR="008347AC" w:rsidRPr="00880ECF" w:rsidRDefault="00097E90"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考查</w:t>
      </w:r>
      <w:r w:rsidR="008347AC" w:rsidRPr="00880ECF">
        <w:rPr>
          <w:rFonts w:ascii="仿宋_GB2312" w:eastAsia="仿宋_GB2312" w:hAnsi="仿宋" w:hint="eastAsia"/>
          <w:sz w:val="32"/>
          <w:szCs w:val="32"/>
        </w:rPr>
        <w:t>考生对其他长期性资产及负债评估方法、评估程序和生产性生物资产评估方法的掌握情况，以及分析和解决其他长期性资产及负债评估实际问题的能力。</w:t>
      </w:r>
    </w:p>
    <w:p w:rsidR="008347AC" w:rsidRPr="00880ECF" w:rsidRDefault="008347AC" w:rsidP="00EA77EC">
      <w:pPr>
        <w:spacing w:line="600" w:lineRule="exact"/>
        <w:ind w:firstLineChars="195" w:firstLine="626"/>
        <w:rPr>
          <w:rFonts w:ascii="仿宋_GB2312" w:eastAsia="仿宋_GB2312" w:hAnsi="仿宋" w:cs="Arial" w:hint="eastAsia"/>
          <w:b/>
          <w:sz w:val="32"/>
          <w:szCs w:val="32"/>
        </w:rPr>
      </w:pPr>
      <w:r w:rsidRPr="00880ECF">
        <w:rPr>
          <w:rFonts w:ascii="仿宋_GB2312" w:eastAsia="仿宋_GB2312" w:hAnsi="仿宋" w:hint="eastAsia"/>
          <w:b/>
          <w:sz w:val="32"/>
          <w:szCs w:val="32"/>
        </w:rPr>
        <w:t>二、考试内容及要求</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（一）掌握的内容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1.长期待摊费用的评估方法。</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2.长期应收款的评估方法。</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3.常见负债的评估方法。</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（二）熟悉的内容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1.长期待摊费用的评估程序。</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2.长期应收款的评估程序。</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3.常见负债的评估程序。</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4.生产性生物资产的评估方法。</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lastRenderedPageBreak/>
        <w:t>（三）了解的内容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1.长期待摊费用的概念、特点。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2.长期应收款的概念、特点。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3.负债定义及特点。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4.负债评估的特点。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5.生产性生物资产的概念、特点。</w:t>
      </w:r>
    </w:p>
    <w:p w:rsidR="008347AC" w:rsidRPr="00880ECF" w:rsidRDefault="008347AC" w:rsidP="00EA77EC">
      <w:pPr>
        <w:spacing w:line="600" w:lineRule="exact"/>
        <w:ind w:firstLineChars="195" w:firstLine="624"/>
        <w:rPr>
          <w:rFonts w:ascii="仿宋_GB2312" w:eastAsia="仿宋_GB2312" w:hAnsi="仿宋" w:hint="eastAsia"/>
          <w:sz w:val="32"/>
          <w:szCs w:val="32"/>
        </w:rPr>
      </w:pPr>
      <w:r w:rsidRPr="00880ECF">
        <w:rPr>
          <w:rFonts w:ascii="仿宋_GB2312" w:eastAsia="仿宋_GB2312" w:hAnsi="仿宋" w:hint="eastAsia"/>
          <w:sz w:val="32"/>
          <w:szCs w:val="32"/>
        </w:rPr>
        <w:t>6.生产性生物资产的评估程序。</w:t>
      </w:r>
    </w:p>
    <w:p w:rsidR="008347AC" w:rsidRPr="00193A82" w:rsidRDefault="008347AC" w:rsidP="00EA77EC">
      <w:pPr>
        <w:spacing w:line="600" w:lineRule="exact"/>
        <w:jc w:val="center"/>
        <w:rPr>
          <w:rFonts w:ascii="黑体" w:eastAsia="黑体" w:hAnsi="黑体"/>
          <w:sz w:val="32"/>
          <w:szCs w:val="32"/>
        </w:rPr>
      </w:pPr>
      <w:r w:rsidRPr="00193A82">
        <w:rPr>
          <w:rFonts w:ascii="黑体" w:eastAsia="黑体" w:hAnsi="黑体" w:hint="eastAsia"/>
          <w:sz w:val="32"/>
          <w:szCs w:val="32"/>
        </w:rPr>
        <w:t>第七章</w:t>
      </w:r>
      <w:r w:rsidRPr="00193A82">
        <w:rPr>
          <w:rFonts w:ascii="黑体" w:eastAsia="黑体" w:hAnsi="黑体"/>
          <w:sz w:val="32"/>
          <w:szCs w:val="32"/>
        </w:rPr>
        <w:t xml:space="preserve">  </w:t>
      </w:r>
      <w:r w:rsidRPr="00193A82">
        <w:rPr>
          <w:rFonts w:ascii="黑体" w:eastAsia="黑体" w:hAnsi="黑体" w:hint="eastAsia"/>
          <w:sz w:val="32"/>
          <w:szCs w:val="32"/>
        </w:rPr>
        <w:t>以财务报告为目的的评估</w:t>
      </w:r>
    </w:p>
    <w:p w:rsidR="008347AC" w:rsidRPr="00193A82" w:rsidRDefault="008347AC" w:rsidP="00EA77EC">
      <w:pPr>
        <w:spacing w:line="600" w:lineRule="exact"/>
        <w:ind w:firstLine="643"/>
        <w:rPr>
          <w:rFonts w:ascii="仿宋_GB2312" w:eastAsia="仿宋_GB2312" w:hAnsi="仿宋" w:hint="eastAsia"/>
          <w:b/>
          <w:sz w:val="32"/>
          <w:szCs w:val="32"/>
        </w:rPr>
      </w:pPr>
      <w:r w:rsidRPr="00193A82">
        <w:rPr>
          <w:rFonts w:ascii="仿宋_GB2312" w:eastAsia="仿宋_GB2312" w:hAnsi="仿宋" w:hint="eastAsia"/>
          <w:b/>
          <w:sz w:val="32"/>
          <w:szCs w:val="32"/>
        </w:rPr>
        <w:t>一、考试目的</w:t>
      </w:r>
    </w:p>
    <w:p w:rsidR="008347AC" w:rsidRPr="00193A82" w:rsidRDefault="00097E90"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考查</w:t>
      </w:r>
      <w:r w:rsidR="008347AC" w:rsidRPr="00193A82">
        <w:rPr>
          <w:rFonts w:ascii="仿宋_GB2312" w:eastAsia="仿宋_GB2312" w:hAnsi="仿宋" w:hint="eastAsia"/>
          <w:sz w:val="32"/>
          <w:szCs w:val="32"/>
        </w:rPr>
        <w:t>考生对以财务报告为目的的评估涉及的各类资产和负债评估要素确定、评估方法的掌握情况，以及分析和解决以报告为目的的评估实际问题的能力。</w:t>
      </w:r>
    </w:p>
    <w:p w:rsidR="008347AC" w:rsidRPr="00193A82" w:rsidRDefault="008347AC" w:rsidP="00EA77EC">
      <w:pPr>
        <w:spacing w:line="600" w:lineRule="exact"/>
        <w:ind w:firstLineChars="196" w:firstLine="630"/>
        <w:rPr>
          <w:rFonts w:ascii="仿宋_GB2312" w:eastAsia="仿宋_GB2312" w:hAnsi="仿宋" w:hint="eastAsia"/>
          <w:b/>
          <w:sz w:val="32"/>
          <w:szCs w:val="32"/>
        </w:rPr>
      </w:pPr>
      <w:r w:rsidRPr="00193A82">
        <w:rPr>
          <w:rFonts w:ascii="仿宋_GB2312" w:eastAsia="仿宋_GB2312" w:hAnsi="仿宋" w:hint="eastAsia"/>
          <w:b/>
          <w:sz w:val="32"/>
          <w:szCs w:val="32"/>
        </w:rPr>
        <w:t>二、考试内容及要求</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（一）掌握的内容</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1.投资性房地产评估对象的确定。</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2.投资性房地产评估的评估基准日确定。</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3.收益法、市场法在投资性房地产评估中的应用。</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4.资产减值测试评估中的评估对象确定。</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5.资产减值测试评估中的价值类型选择。</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6.固定资产、商誉减值测试的评估方法。</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7.企业合并对价分摊评估中的评估对象确定。</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8.企业合并对价分摊评估中的无形资产评估。</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（二）熟悉的内容</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lastRenderedPageBreak/>
        <w:t>1.以财务报告为目的的评估业务特点。</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2.投资性房地产及投资性房地产评估的概念。</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3.资产减值测试流程。</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4.金融工具的计量。</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5.权益工具的评估方法。</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6.金融衍生工具的评估方法。</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7.不含衍生工具的金融负债的评估方法。</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8.金融工具评估中的评估对象的确定。</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（三）了解的内容</w:t>
      </w:r>
    </w:p>
    <w:p w:rsidR="008347AC" w:rsidRPr="00193A82" w:rsidRDefault="008347AC" w:rsidP="00EA77EC">
      <w:pPr>
        <w:spacing w:line="600" w:lineRule="exact"/>
        <w:ind w:firstLineChars="196" w:firstLine="627"/>
        <w:rPr>
          <w:rFonts w:ascii="仿宋_GB2312" w:eastAsia="仿宋_GB2312" w:hAnsi="仿宋" w:hint="eastAsia"/>
          <w:b/>
          <w:sz w:val="32"/>
          <w:szCs w:val="32"/>
        </w:rPr>
      </w:pPr>
      <w:r w:rsidRPr="00193A82">
        <w:rPr>
          <w:rFonts w:ascii="仿宋_GB2312" w:eastAsia="仿宋_GB2312" w:hAnsi="仿宋" w:hint="eastAsia"/>
          <w:sz w:val="32"/>
          <w:szCs w:val="32"/>
        </w:rPr>
        <w:t>1.以财务报告为目的的评估的作用。</w:t>
      </w:r>
    </w:p>
    <w:p w:rsidR="008347AC" w:rsidRPr="00193A82" w:rsidRDefault="008347AC" w:rsidP="00EA77EC">
      <w:pPr>
        <w:spacing w:line="600" w:lineRule="exact"/>
        <w:ind w:firstLineChars="196" w:firstLine="627"/>
        <w:rPr>
          <w:rFonts w:ascii="仿宋_GB2312" w:eastAsia="仿宋_GB2312" w:hAnsi="仿宋" w:hint="eastAsia"/>
          <w:sz w:val="32"/>
          <w:szCs w:val="32"/>
        </w:rPr>
      </w:pPr>
      <w:r w:rsidRPr="00193A82">
        <w:rPr>
          <w:rFonts w:ascii="仿宋_GB2312" w:eastAsia="仿宋_GB2312" w:hAnsi="仿宋" w:hint="eastAsia"/>
          <w:sz w:val="32"/>
          <w:szCs w:val="32"/>
        </w:rPr>
        <w:t>2.以财务报告为目的的评估与会计、审计的专业关系。</w:t>
      </w:r>
    </w:p>
    <w:p w:rsidR="008347AC" w:rsidRPr="00193A82" w:rsidRDefault="008347AC" w:rsidP="00EA77EC">
      <w:pPr>
        <w:spacing w:line="600" w:lineRule="exact"/>
        <w:jc w:val="center"/>
        <w:rPr>
          <w:rFonts w:ascii="黑体" w:eastAsia="黑体" w:hAnsi="黑体"/>
          <w:sz w:val="32"/>
          <w:szCs w:val="32"/>
        </w:rPr>
      </w:pPr>
      <w:r w:rsidRPr="00193A82">
        <w:rPr>
          <w:rFonts w:ascii="黑体" w:eastAsia="黑体" w:hAnsi="黑体" w:hint="eastAsia"/>
          <w:sz w:val="32"/>
          <w:szCs w:val="32"/>
        </w:rPr>
        <w:t>第八章</w:t>
      </w:r>
      <w:r w:rsidRPr="00193A82">
        <w:rPr>
          <w:rFonts w:ascii="黑体" w:eastAsia="黑体" w:hAnsi="黑体"/>
          <w:sz w:val="32"/>
          <w:szCs w:val="32"/>
        </w:rPr>
        <w:t xml:space="preserve">  </w:t>
      </w:r>
      <w:r w:rsidRPr="00193A82">
        <w:rPr>
          <w:rFonts w:ascii="黑体" w:eastAsia="黑体" w:hAnsi="黑体" w:hint="eastAsia"/>
          <w:sz w:val="32"/>
          <w:szCs w:val="32"/>
        </w:rPr>
        <w:t>其他资产评估业务介绍</w:t>
      </w:r>
    </w:p>
    <w:p w:rsidR="008347AC" w:rsidRPr="00193A82" w:rsidRDefault="008347AC" w:rsidP="00EA77EC">
      <w:pPr>
        <w:spacing w:line="600" w:lineRule="exact"/>
        <w:ind w:firstLineChars="196" w:firstLine="630"/>
        <w:rPr>
          <w:rFonts w:ascii="仿宋_GB2312" w:eastAsia="仿宋_GB2312" w:hAnsi="仿宋" w:hint="eastAsia"/>
          <w:b/>
          <w:sz w:val="32"/>
          <w:szCs w:val="32"/>
        </w:rPr>
      </w:pPr>
      <w:r w:rsidRPr="00193A82">
        <w:rPr>
          <w:rFonts w:ascii="仿宋_GB2312" w:eastAsia="仿宋_GB2312" w:hAnsi="仿宋" w:hint="eastAsia"/>
          <w:b/>
          <w:sz w:val="32"/>
          <w:szCs w:val="32"/>
        </w:rPr>
        <w:t>一、考试目的</w:t>
      </w:r>
    </w:p>
    <w:p w:rsidR="008347AC" w:rsidRPr="00193A82" w:rsidRDefault="00097E90"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考查</w:t>
      </w:r>
      <w:r w:rsidR="008347AC" w:rsidRPr="00193A82">
        <w:rPr>
          <w:rFonts w:ascii="仿宋_GB2312" w:eastAsia="仿宋_GB2312" w:hAnsi="仿宋" w:hint="eastAsia"/>
          <w:sz w:val="32"/>
          <w:szCs w:val="32"/>
        </w:rPr>
        <w:t xml:space="preserve">考生对近几年资产评估实践出现的新资产类型、新业务类型的了解情况。 </w:t>
      </w:r>
    </w:p>
    <w:p w:rsidR="008347AC" w:rsidRPr="00193A82" w:rsidRDefault="008347AC" w:rsidP="00EA77EC">
      <w:pPr>
        <w:spacing w:line="600" w:lineRule="exact"/>
        <w:ind w:firstLine="643"/>
        <w:rPr>
          <w:rFonts w:ascii="仿宋_GB2312" w:eastAsia="仿宋_GB2312" w:hAnsi="仿宋" w:hint="eastAsia"/>
          <w:b/>
          <w:sz w:val="32"/>
          <w:szCs w:val="32"/>
        </w:rPr>
      </w:pPr>
      <w:r w:rsidRPr="00193A82">
        <w:rPr>
          <w:rFonts w:ascii="仿宋_GB2312" w:eastAsia="仿宋_GB2312" w:hAnsi="仿宋" w:hint="eastAsia"/>
          <w:b/>
          <w:sz w:val="32"/>
          <w:szCs w:val="32"/>
        </w:rPr>
        <w:t>二、考试内容及要求</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（一）了解的内容</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1.珠宝首饰艺术品评估市场需求及实践状况。</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2.</w:t>
      </w:r>
      <w:proofErr w:type="gramStart"/>
      <w:r w:rsidRPr="00193A82">
        <w:rPr>
          <w:rFonts w:ascii="仿宋_GB2312" w:eastAsia="仿宋_GB2312" w:hAnsi="仿宋" w:hint="eastAsia"/>
          <w:sz w:val="32"/>
          <w:szCs w:val="32"/>
        </w:rPr>
        <w:t>碳资产</w:t>
      </w:r>
      <w:proofErr w:type="gramEnd"/>
      <w:r w:rsidRPr="00193A82">
        <w:rPr>
          <w:rFonts w:ascii="仿宋_GB2312" w:eastAsia="仿宋_GB2312" w:hAnsi="仿宋" w:hint="eastAsia"/>
          <w:sz w:val="32"/>
          <w:szCs w:val="32"/>
        </w:rPr>
        <w:t>评估的潜在市场需求及业务类型。</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3.我国司法实践对资产评估的需求及实践状况。</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4.生态环境价值评估的市场需求及实践状况。</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5.税收领域资产评估需求及实践状况。</w:t>
      </w:r>
    </w:p>
    <w:p w:rsidR="008347AC" w:rsidRPr="00193A82" w:rsidRDefault="008347AC" w:rsidP="00EA77EC">
      <w:pPr>
        <w:spacing w:line="600" w:lineRule="exact"/>
        <w:ind w:firstLine="640"/>
        <w:rPr>
          <w:rFonts w:ascii="仿宋_GB2312" w:eastAsia="仿宋_GB2312" w:hAnsi="仿宋" w:hint="eastAsia"/>
          <w:sz w:val="32"/>
          <w:szCs w:val="32"/>
        </w:rPr>
      </w:pPr>
      <w:r w:rsidRPr="00193A82">
        <w:rPr>
          <w:rFonts w:ascii="仿宋_GB2312" w:eastAsia="仿宋_GB2312" w:hAnsi="仿宋" w:hint="eastAsia"/>
          <w:sz w:val="32"/>
          <w:szCs w:val="32"/>
        </w:rPr>
        <w:t>6.PPP项目涉及的资产评估需求及实践状况。</w:t>
      </w:r>
    </w:p>
    <w:p w:rsidR="0048090C" w:rsidRPr="005D31D0" w:rsidRDefault="00077F4F" w:rsidP="00EA77EC">
      <w:pPr>
        <w:spacing w:line="600" w:lineRule="exact"/>
        <w:jc w:val="center"/>
        <w:rPr>
          <w:rFonts w:ascii="方正小标宋简体" w:eastAsia="方正小标宋简体" w:hAnsi="仿宋" w:hint="eastAsia"/>
          <w:sz w:val="36"/>
          <w:szCs w:val="36"/>
        </w:rPr>
      </w:pPr>
      <w:r w:rsidRPr="005D31D0">
        <w:rPr>
          <w:rFonts w:ascii="方正小标宋简体" w:eastAsia="方正小标宋简体" w:hAnsi="仿宋" w:hint="eastAsia"/>
          <w:sz w:val="36"/>
          <w:szCs w:val="36"/>
        </w:rPr>
        <w:lastRenderedPageBreak/>
        <w:t>《资产评估实务（二）》</w:t>
      </w:r>
    </w:p>
    <w:p w:rsidR="008347AC" w:rsidRPr="00972868" w:rsidRDefault="008347AC" w:rsidP="00EA77EC">
      <w:pPr>
        <w:spacing w:line="600" w:lineRule="exact"/>
        <w:jc w:val="center"/>
        <w:rPr>
          <w:rFonts w:ascii="仿宋" w:eastAsia="仿宋" w:hAnsi="仿宋"/>
          <w:b/>
          <w:sz w:val="32"/>
          <w:szCs w:val="32"/>
        </w:rPr>
      </w:pPr>
    </w:p>
    <w:p w:rsidR="008347AC" w:rsidRPr="0054413B" w:rsidRDefault="008347AC" w:rsidP="00EA77EC">
      <w:pPr>
        <w:spacing w:line="600" w:lineRule="exact"/>
        <w:jc w:val="center"/>
        <w:rPr>
          <w:rFonts w:ascii="黑体" w:eastAsia="黑体" w:hAnsi="黑体"/>
          <w:sz w:val="36"/>
          <w:szCs w:val="36"/>
        </w:rPr>
      </w:pPr>
      <w:r w:rsidRPr="0054413B">
        <w:rPr>
          <w:rFonts w:ascii="黑体" w:eastAsia="黑体" w:hAnsi="黑体"/>
          <w:sz w:val="36"/>
          <w:szCs w:val="36"/>
        </w:rPr>
        <w:t>第一部分  企业价值评估</w:t>
      </w:r>
    </w:p>
    <w:p w:rsidR="008347AC" w:rsidRPr="0048090C" w:rsidRDefault="008347AC" w:rsidP="00EA77EC">
      <w:pPr>
        <w:pStyle w:val="a3"/>
        <w:pBdr>
          <w:bottom w:val="none" w:sz="0" w:space="0" w:color="auto"/>
        </w:pBdr>
        <w:spacing w:line="600" w:lineRule="exact"/>
        <w:ind w:firstLineChars="300" w:firstLine="964"/>
        <w:jc w:val="both"/>
        <w:rPr>
          <w:rFonts w:ascii="仿宋" w:eastAsia="仿宋" w:hAnsi="仿宋"/>
          <w:b/>
          <w:sz w:val="32"/>
          <w:szCs w:val="32"/>
        </w:rPr>
      </w:pPr>
    </w:p>
    <w:p w:rsidR="008347AC" w:rsidRPr="005D31D0" w:rsidRDefault="008347AC" w:rsidP="00EA77EC">
      <w:pPr>
        <w:spacing w:line="600" w:lineRule="exact"/>
        <w:jc w:val="center"/>
        <w:rPr>
          <w:rFonts w:ascii="黑体" w:eastAsia="黑体" w:hAnsi="黑体"/>
          <w:sz w:val="32"/>
          <w:szCs w:val="32"/>
        </w:rPr>
      </w:pPr>
      <w:r w:rsidRPr="005D31D0">
        <w:rPr>
          <w:rFonts w:ascii="黑体" w:eastAsia="黑体" w:hAnsi="黑体" w:hint="eastAsia"/>
          <w:sz w:val="32"/>
          <w:szCs w:val="32"/>
        </w:rPr>
        <w:t>第一章</w:t>
      </w:r>
      <w:r w:rsidRPr="005D31D0">
        <w:rPr>
          <w:rFonts w:ascii="黑体" w:eastAsia="黑体" w:hAnsi="黑体"/>
          <w:sz w:val="32"/>
          <w:szCs w:val="32"/>
        </w:rPr>
        <w:t xml:space="preserve"> </w:t>
      </w:r>
      <w:r w:rsidRPr="005D31D0">
        <w:rPr>
          <w:rFonts w:ascii="黑体" w:eastAsia="黑体" w:hAnsi="黑体" w:hint="eastAsia"/>
          <w:sz w:val="32"/>
          <w:szCs w:val="32"/>
        </w:rPr>
        <w:t>企业价值评估概述</w:t>
      </w:r>
    </w:p>
    <w:p w:rsidR="008347AC" w:rsidRPr="003F587A" w:rsidRDefault="008347AC" w:rsidP="00EA77EC">
      <w:pPr>
        <w:pStyle w:val="a3"/>
        <w:pBdr>
          <w:bottom w:val="none" w:sz="0" w:space="0" w:color="auto"/>
        </w:pBdr>
        <w:spacing w:line="600" w:lineRule="exact"/>
        <w:ind w:firstLineChars="196" w:firstLine="630"/>
        <w:jc w:val="both"/>
        <w:rPr>
          <w:rFonts w:ascii="仿宋_GB2312" w:eastAsia="仿宋_GB2312" w:hAnsi="仿宋" w:hint="eastAsia"/>
          <w:b/>
          <w:sz w:val="32"/>
          <w:szCs w:val="32"/>
        </w:rPr>
      </w:pPr>
      <w:r w:rsidRPr="003F587A">
        <w:rPr>
          <w:rFonts w:ascii="仿宋_GB2312" w:eastAsia="仿宋_GB2312" w:hAnsi="仿宋" w:hint="eastAsia"/>
          <w:b/>
          <w:sz w:val="32"/>
          <w:szCs w:val="32"/>
        </w:rPr>
        <w:t>一、考试目的</w:t>
      </w:r>
    </w:p>
    <w:p w:rsidR="008347AC" w:rsidRPr="003F587A" w:rsidRDefault="00097E90"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考查</w:t>
      </w:r>
      <w:r w:rsidR="008347AC" w:rsidRPr="003F587A">
        <w:rPr>
          <w:rFonts w:ascii="仿宋_GB2312" w:eastAsia="仿宋_GB2312" w:hAnsi="仿宋" w:hint="eastAsia"/>
          <w:sz w:val="32"/>
          <w:szCs w:val="32"/>
        </w:rPr>
        <w:t>考生对企业价值评估相关概念与要素的掌握情况，以及分析和解决企业价值评估实际问题的能力。</w:t>
      </w:r>
    </w:p>
    <w:p w:rsidR="008347AC" w:rsidRPr="003F587A" w:rsidRDefault="008347AC" w:rsidP="00EA77EC">
      <w:pPr>
        <w:spacing w:line="600" w:lineRule="exact"/>
        <w:ind w:firstLine="643"/>
        <w:rPr>
          <w:rFonts w:ascii="仿宋_GB2312" w:eastAsia="仿宋_GB2312" w:hAnsi="仿宋" w:hint="eastAsia"/>
          <w:b/>
          <w:sz w:val="32"/>
          <w:szCs w:val="32"/>
        </w:rPr>
      </w:pPr>
      <w:r w:rsidRPr="003F587A">
        <w:rPr>
          <w:rFonts w:ascii="仿宋_GB2312" w:eastAsia="仿宋_GB2312" w:hAnsi="仿宋" w:hint="eastAsia"/>
          <w:b/>
          <w:sz w:val="32"/>
          <w:szCs w:val="32"/>
        </w:rPr>
        <w:t>二、考试内容及要求</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（一）掌握的内容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1.企业价值的概念。</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2.企业价值的影响因素。</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3.企业价值评估目的。</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4.企业价值评估对象和范围的界定。</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5.企业价值评估价值类型的选择。</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（二）熟悉的内容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1.企业组织形式。</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2.企业价值评估的特点。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3.企业价值评估假设的类型与设定。</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（三）了解的内容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1.企业的概念与特点。</w:t>
      </w:r>
    </w:p>
    <w:p w:rsidR="008347AC" w:rsidRPr="005D31D0" w:rsidRDefault="008347AC" w:rsidP="00EA77EC">
      <w:pPr>
        <w:spacing w:line="600" w:lineRule="exact"/>
        <w:jc w:val="center"/>
        <w:rPr>
          <w:rFonts w:ascii="黑体" w:eastAsia="黑体" w:hAnsi="黑体"/>
          <w:sz w:val="32"/>
          <w:szCs w:val="32"/>
        </w:rPr>
      </w:pPr>
      <w:r w:rsidRPr="005D31D0">
        <w:rPr>
          <w:rFonts w:ascii="黑体" w:eastAsia="黑体" w:hAnsi="黑体" w:hint="eastAsia"/>
          <w:sz w:val="32"/>
          <w:szCs w:val="32"/>
        </w:rPr>
        <w:t>第二章</w:t>
      </w:r>
      <w:r w:rsidRPr="005D31D0">
        <w:rPr>
          <w:rFonts w:ascii="黑体" w:eastAsia="黑体" w:hAnsi="黑体"/>
          <w:sz w:val="32"/>
          <w:szCs w:val="32"/>
        </w:rPr>
        <w:t xml:space="preserve"> </w:t>
      </w:r>
      <w:r w:rsidRPr="005D31D0">
        <w:rPr>
          <w:rFonts w:ascii="黑体" w:eastAsia="黑体" w:hAnsi="黑体" w:hint="eastAsia"/>
          <w:sz w:val="32"/>
          <w:szCs w:val="32"/>
        </w:rPr>
        <w:t>企业价值评估信息的收集和分析</w:t>
      </w:r>
    </w:p>
    <w:p w:rsidR="008347AC" w:rsidRPr="003F587A" w:rsidRDefault="008347AC" w:rsidP="00EA77EC">
      <w:pPr>
        <w:spacing w:line="600" w:lineRule="exact"/>
        <w:ind w:firstLine="643"/>
        <w:rPr>
          <w:rFonts w:ascii="仿宋_GB2312" w:eastAsia="仿宋_GB2312" w:hAnsi="仿宋" w:hint="eastAsia"/>
          <w:b/>
          <w:sz w:val="32"/>
          <w:szCs w:val="32"/>
        </w:rPr>
      </w:pPr>
      <w:r w:rsidRPr="003F587A">
        <w:rPr>
          <w:rFonts w:ascii="仿宋_GB2312" w:eastAsia="仿宋_GB2312" w:hAnsi="仿宋" w:hint="eastAsia"/>
          <w:b/>
          <w:sz w:val="32"/>
          <w:szCs w:val="32"/>
        </w:rPr>
        <w:t>一、考试目的</w:t>
      </w:r>
    </w:p>
    <w:p w:rsidR="008347AC" w:rsidRPr="003F587A" w:rsidRDefault="00097E90"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lastRenderedPageBreak/>
        <w:t>考查</w:t>
      </w:r>
      <w:r w:rsidR="008347AC" w:rsidRPr="003F587A">
        <w:rPr>
          <w:rFonts w:ascii="仿宋_GB2312" w:eastAsia="仿宋_GB2312" w:hAnsi="仿宋" w:hint="eastAsia"/>
          <w:sz w:val="32"/>
          <w:szCs w:val="32"/>
        </w:rPr>
        <w:t>考生对企业价值评估信息获取、企业价值评估信息分析的主要内容，以及信息收集和分析中常见方法和分析框架的掌握情况及应用能力。</w:t>
      </w:r>
    </w:p>
    <w:p w:rsidR="008347AC" w:rsidRPr="003F587A" w:rsidRDefault="008347AC" w:rsidP="00EA77EC">
      <w:pPr>
        <w:spacing w:line="600" w:lineRule="exact"/>
        <w:ind w:firstLine="643"/>
        <w:rPr>
          <w:rFonts w:ascii="仿宋_GB2312" w:eastAsia="仿宋_GB2312" w:hAnsi="仿宋" w:hint="eastAsia"/>
          <w:b/>
          <w:sz w:val="32"/>
          <w:szCs w:val="32"/>
        </w:rPr>
      </w:pPr>
      <w:r w:rsidRPr="003F587A">
        <w:rPr>
          <w:rFonts w:ascii="仿宋_GB2312" w:eastAsia="仿宋_GB2312" w:hAnsi="仿宋" w:hint="eastAsia"/>
          <w:b/>
          <w:sz w:val="32"/>
          <w:szCs w:val="32"/>
        </w:rPr>
        <w:t>二、考试内容及要求</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（一）掌握的内容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1.企业价值评估信息的种类、来源。</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2.企业价值评估中宏观分析的主要内容。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3.企业价值评估中行业分析的主要内容。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4.企业价值评估中企业分析的主要内容。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（二）熟悉的内容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1.企业价值评估信息收集的原则和基本程序。</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2.行业分析中主要市场结构类型的划分及其特点。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3.行业分析中</w:t>
      </w:r>
      <w:proofErr w:type="gramStart"/>
      <w:r w:rsidRPr="003F587A">
        <w:rPr>
          <w:rFonts w:ascii="仿宋_GB2312" w:eastAsia="仿宋_GB2312" w:hAnsi="仿宋" w:hint="eastAsia"/>
          <w:sz w:val="32"/>
          <w:szCs w:val="32"/>
        </w:rPr>
        <w:t>波特五力</w:t>
      </w:r>
      <w:proofErr w:type="gramEnd"/>
      <w:r w:rsidRPr="003F587A">
        <w:rPr>
          <w:rFonts w:ascii="仿宋_GB2312" w:eastAsia="仿宋_GB2312" w:hAnsi="仿宋" w:hint="eastAsia"/>
          <w:sz w:val="32"/>
          <w:szCs w:val="32"/>
        </w:rPr>
        <w:t>模型的应用。</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4.企业分析中SWOT分析框架的应用。</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（三）了解的内容</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1.企业价值评估信息分析的基本要求。</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2.宏观经济政策目标与政策工具。</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3.行业生命周期分析中阶段划分与特征。</w:t>
      </w:r>
    </w:p>
    <w:p w:rsidR="008347AC" w:rsidRPr="003F587A" w:rsidRDefault="008347AC"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4.企业分析中常见发展战略类型及其特点。</w:t>
      </w:r>
    </w:p>
    <w:p w:rsidR="008347AC" w:rsidRPr="005D31D0" w:rsidRDefault="008347AC" w:rsidP="00EA77EC">
      <w:pPr>
        <w:spacing w:line="600" w:lineRule="exact"/>
        <w:jc w:val="center"/>
        <w:rPr>
          <w:rFonts w:ascii="黑体" w:eastAsia="黑体" w:hAnsi="黑体"/>
          <w:sz w:val="32"/>
          <w:szCs w:val="32"/>
        </w:rPr>
      </w:pPr>
      <w:r w:rsidRPr="005D31D0">
        <w:rPr>
          <w:rFonts w:ascii="黑体" w:eastAsia="黑体" w:hAnsi="黑体" w:hint="eastAsia"/>
          <w:sz w:val="32"/>
          <w:szCs w:val="32"/>
        </w:rPr>
        <w:t>第三章</w:t>
      </w:r>
      <w:r w:rsidRPr="005D31D0">
        <w:rPr>
          <w:rFonts w:ascii="黑体" w:eastAsia="黑体" w:hAnsi="黑体"/>
          <w:sz w:val="32"/>
          <w:szCs w:val="32"/>
        </w:rPr>
        <w:t xml:space="preserve"> </w:t>
      </w:r>
      <w:r w:rsidRPr="005D31D0">
        <w:rPr>
          <w:rFonts w:ascii="黑体" w:eastAsia="黑体" w:hAnsi="黑体" w:hint="eastAsia"/>
          <w:sz w:val="32"/>
          <w:szCs w:val="32"/>
        </w:rPr>
        <w:t>收益法在企业价值评估中的应用</w:t>
      </w:r>
    </w:p>
    <w:p w:rsidR="008347AC" w:rsidRPr="003F587A" w:rsidRDefault="008347AC" w:rsidP="00EA77EC">
      <w:pPr>
        <w:spacing w:line="600" w:lineRule="exact"/>
        <w:ind w:firstLine="643"/>
        <w:rPr>
          <w:rFonts w:ascii="仿宋_GB2312" w:eastAsia="仿宋_GB2312" w:hAnsi="仿宋" w:hint="eastAsia"/>
          <w:b/>
          <w:sz w:val="32"/>
          <w:szCs w:val="32"/>
        </w:rPr>
      </w:pPr>
      <w:r w:rsidRPr="003F587A">
        <w:rPr>
          <w:rFonts w:ascii="仿宋_GB2312" w:eastAsia="仿宋_GB2312" w:hAnsi="仿宋" w:hint="eastAsia"/>
          <w:b/>
          <w:sz w:val="32"/>
          <w:szCs w:val="32"/>
        </w:rPr>
        <w:t>一、考试目的</w:t>
      </w:r>
    </w:p>
    <w:p w:rsidR="008347AC" w:rsidRPr="003F587A" w:rsidRDefault="00097E90"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考查</w:t>
      </w:r>
      <w:r w:rsidR="008347AC" w:rsidRPr="003F587A">
        <w:rPr>
          <w:rFonts w:ascii="仿宋_GB2312" w:eastAsia="仿宋_GB2312" w:hAnsi="仿宋" w:hint="eastAsia"/>
          <w:sz w:val="32"/>
          <w:szCs w:val="32"/>
        </w:rPr>
        <w:t>考生对收益法评估理论与方法的掌握情况，以及采用收益法分析和解决企业价值评估实际问题的能力。</w:t>
      </w:r>
    </w:p>
    <w:p w:rsidR="008347AC" w:rsidRPr="003F587A" w:rsidRDefault="008347AC" w:rsidP="00EA77EC">
      <w:pPr>
        <w:spacing w:line="600" w:lineRule="exact"/>
        <w:ind w:firstLine="643"/>
        <w:rPr>
          <w:rFonts w:ascii="仿宋_GB2312" w:eastAsia="仿宋_GB2312" w:hAnsi="仿宋" w:hint="eastAsia"/>
          <w:b/>
          <w:sz w:val="32"/>
          <w:szCs w:val="32"/>
        </w:rPr>
      </w:pPr>
      <w:r w:rsidRPr="003F587A">
        <w:rPr>
          <w:rFonts w:ascii="仿宋_GB2312" w:eastAsia="仿宋_GB2312" w:hAnsi="仿宋" w:hint="eastAsia"/>
          <w:b/>
          <w:sz w:val="32"/>
          <w:szCs w:val="32"/>
        </w:rPr>
        <w:lastRenderedPageBreak/>
        <w:t>二、考试内容及要求</w:t>
      </w:r>
    </w:p>
    <w:p w:rsidR="008347AC" w:rsidRPr="003F587A" w:rsidRDefault="008347AC" w:rsidP="00EA77EC">
      <w:pPr>
        <w:pStyle w:val="a7"/>
        <w:numPr>
          <w:ilvl w:val="0"/>
          <w:numId w:val="5"/>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掌握的内容</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1.股权自由现金流量的计算、股权自由现金流量折现模型的具体形式、应用条件、折现率的选择、永续价值的计算。</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2.企业自由现金流量的计算、企业自由现金流量折现模型的具体形式、应用条件、折现率的选择、资本结构的计算、永续价值的计算、付息债务价值的评估。</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3.企业收益的界定、收益期的确定与划分、收益预测的假设条件、具体方法、表现形式、主要内容及注意事项、合理性分析。</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4.采用资本资产定价模型测算股权资本成本的方法。</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5.债务资本成本、优先股资本成本和加权平均资本成本的测算方法。</w:t>
      </w:r>
    </w:p>
    <w:p w:rsidR="008347AC" w:rsidRPr="003F587A" w:rsidRDefault="008347AC" w:rsidP="00EA77EC">
      <w:pPr>
        <w:pStyle w:val="a7"/>
        <w:numPr>
          <w:ilvl w:val="0"/>
          <w:numId w:val="5"/>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熟悉的内容</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1.股利折现模型的具体形式、应用条件、非经营性资产、负债和</w:t>
      </w:r>
      <w:proofErr w:type="gramStart"/>
      <w:r w:rsidRPr="003F587A">
        <w:rPr>
          <w:rFonts w:ascii="仿宋_GB2312" w:eastAsia="仿宋_GB2312" w:hAnsi="仿宋" w:hint="eastAsia"/>
          <w:sz w:val="32"/>
          <w:szCs w:val="32"/>
        </w:rPr>
        <w:t>溢余</w:t>
      </w:r>
      <w:proofErr w:type="gramEnd"/>
      <w:r w:rsidRPr="003F587A">
        <w:rPr>
          <w:rFonts w:ascii="仿宋_GB2312" w:eastAsia="仿宋_GB2312" w:hAnsi="仿宋" w:hint="eastAsia"/>
          <w:sz w:val="32"/>
          <w:szCs w:val="32"/>
        </w:rPr>
        <w:t>资产的处理方式。</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2.经济利润的计算、经济利润折现模型的具体形式、应用条件、折现率的选择。</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3.收益法应用的操作步骤。</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4.收益预测步骤与基础。</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5.采用风险累加法测算股权资本成本的方法。</w:t>
      </w:r>
    </w:p>
    <w:p w:rsidR="008347AC" w:rsidRPr="003F587A" w:rsidRDefault="008347AC" w:rsidP="00EA77EC">
      <w:pPr>
        <w:pStyle w:val="a7"/>
        <w:spacing w:line="600" w:lineRule="exact"/>
        <w:ind w:firstLineChars="250" w:firstLine="800"/>
        <w:rPr>
          <w:rFonts w:ascii="仿宋_GB2312" w:eastAsia="仿宋_GB2312" w:hAnsi="仿宋" w:hint="eastAsia"/>
          <w:sz w:val="32"/>
          <w:szCs w:val="32"/>
        </w:rPr>
      </w:pPr>
      <w:r w:rsidRPr="003F587A">
        <w:rPr>
          <w:rFonts w:ascii="仿宋_GB2312" w:eastAsia="仿宋_GB2312" w:hAnsi="仿宋" w:hint="eastAsia"/>
          <w:sz w:val="32"/>
          <w:szCs w:val="32"/>
        </w:rPr>
        <w:t>6.股权自由现金流量折现模型与股利折现模型的对比。</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lastRenderedPageBreak/>
        <w:t>7.企业自由现金流量折现模型与股权自由现金流量折现模型的对比。</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8.收益法的适用性和局限性。</w:t>
      </w:r>
    </w:p>
    <w:p w:rsidR="008347AC" w:rsidRPr="003F587A" w:rsidRDefault="008347AC" w:rsidP="00EA77EC">
      <w:pPr>
        <w:pStyle w:val="a7"/>
        <w:numPr>
          <w:ilvl w:val="0"/>
          <w:numId w:val="5"/>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了解的内容</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1.采用套利定价模型、三因素模型测算股权资本成本的方法。</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2.经济利润折现模型与自由现金流量折现模型的对比。</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第四章</w:t>
      </w:r>
      <w:r w:rsidRPr="00D77BF2">
        <w:rPr>
          <w:rFonts w:ascii="黑体" w:eastAsia="黑体" w:hAnsi="黑体"/>
          <w:sz w:val="32"/>
          <w:szCs w:val="32"/>
        </w:rPr>
        <w:t xml:space="preserve"> </w:t>
      </w:r>
      <w:r w:rsidRPr="00D77BF2">
        <w:rPr>
          <w:rFonts w:ascii="黑体" w:eastAsia="黑体" w:hAnsi="黑体" w:hint="eastAsia"/>
          <w:sz w:val="32"/>
          <w:szCs w:val="32"/>
        </w:rPr>
        <w:t>市场法在企业价值评估中的应用</w:t>
      </w:r>
    </w:p>
    <w:p w:rsidR="008347AC" w:rsidRPr="003F587A" w:rsidRDefault="008347AC" w:rsidP="00EA77EC">
      <w:pPr>
        <w:spacing w:line="600" w:lineRule="exact"/>
        <w:ind w:firstLineChars="200" w:firstLine="643"/>
        <w:rPr>
          <w:rFonts w:ascii="仿宋_GB2312" w:eastAsia="仿宋_GB2312" w:hAnsi="仿宋" w:hint="eastAsia"/>
          <w:b/>
          <w:sz w:val="32"/>
          <w:szCs w:val="32"/>
        </w:rPr>
      </w:pPr>
      <w:r w:rsidRPr="003F587A">
        <w:rPr>
          <w:rFonts w:ascii="仿宋_GB2312" w:eastAsia="仿宋_GB2312" w:hAnsi="仿宋" w:hint="eastAsia"/>
          <w:b/>
          <w:sz w:val="32"/>
          <w:szCs w:val="32"/>
        </w:rPr>
        <w:t>一、考试目的</w:t>
      </w:r>
    </w:p>
    <w:p w:rsidR="008347AC" w:rsidRPr="003F587A" w:rsidRDefault="00097E90"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考查</w:t>
      </w:r>
      <w:r w:rsidR="008347AC" w:rsidRPr="003F587A">
        <w:rPr>
          <w:rFonts w:ascii="仿宋_GB2312" w:eastAsia="仿宋_GB2312" w:hAnsi="仿宋" w:hint="eastAsia"/>
          <w:sz w:val="32"/>
          <w:szCs w:val="32"/>
        </w:rPr>
        <w:t>考生对市场法评估理论与方法的掌握情况，以及采用市场法分析和解决企业价值评估实际问题的能力。</w:t>
      </w:r>
    </w:p>
    <w:p w:rsidR="008347AC" w:rsidRPr="003F587A" w:rsidRDefault="008347AC" w:rsidP="00EA77EC">
      <w:pPr>
        <w:spacing w:line="600" w:lineRule="exact"/>
        <w:ind w:firstLineChars="200" w:firstLine="643"/>
        <w:rPr>
          <w:rFonts w:ascii="仿宋_GB2312" w:eastAsia="仿宋_GB2312" w:hAnsi="仿宋" w:hint="eastAsia"/>
          <w:b/>
          <w:sz w:val="32"/>
          <w:szCs w:val="32"/>
        </w:rPr>
      </w:pPr>
      <w:r w:rsidRPr="003F587A">
        <w:rPr>
          <w:rFonts w:ascii="仿宋_GB2312" w:eastAsia="仿宋_GB2312" w:hAnsi="仿宋" w:hint="eastAsia"/>
          <w:b/>
          <w:sz w:val="32"/>
          <w:szCs w:val="32"/>
        </w:rPr>
        <w:t>二、考试内容及要求</w:t>
      </w:r>
    </w:p>
    <w:p w:rsidR="003F587A" w:rsidRDefault="003F587A" w:rsidP="00EA77EC">
      <w:pPr>
        <w:adjustRightInd w:val="0"/>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w:t>
      </w:r>
      <w:r w:rsidR="008347AC" w:rsidRPr="003F587A">
        <w:rPr>
          <w:rFonts w:ascii="仿宋_GB2312" w:eastAsia="仿宋_GB2312" w:hAnsi="仿宋" w:hint="eastAsia"/>
          <w:sz w:val="32"/>
          <w:szCs w:val="32"/>
        </w:rPr>
        <w:t>掌握的内容</w:t>
      </w:r>
    </w:p>
    <w:p w:rsidR="003F587A"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1.可比对象选择的一般标准、上市公司比较法和交易案例比较法选择可比对象的关注要点。</w:t>
      </w:r>
    </w:p>
    <w:p w:rsidR="003F587A"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2.价值比率的基本分类及其测算。</w:t>
      </w:r>
    </w:p>
    <w:p w:rsidR="003F587A"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3.价值比率的选择、调整和确定。</w:t>
      </w:r>
    </w:p>
    <w:p w:rsidR="00D77BF2"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（二）熟悉的内容</w:t>
      </w:r>
    </w:p>
    <w:p w:rsidR="00D77BF2"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1.市场法应用的基本原则。</w:t>
      </w:r>
    </w:p>
    <w:p w:rsidR="00D77BF2"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2.市场法应用的操作步骤。</w:t>
      </w:r>
    </w:p>
    <w:p w:rsidR="00D77BF2"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3.市场法的适用性和局限性。</w:t>
      </w:r>
    </w:p>
    <w:p w:rsidR="00D77BF2"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（三）了解的内容</w:t>
      </w:r>
    </w:p>
    <w:p w:rsidR="00D77BF2"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t>1.上市公司比较法的概念。</w:t>
      </w:r>
    </w:p>
    <w:p w:rsidR="008347AC" w:rsidRPr="003F587A" w:rsidRDefault="008347AC" w:rsidP="00EA77EC">
      <w:pPr>
        <w:adjustRightInd w:val="0"/>
        <w:snapToGrid w:val="0"/>
        <w:spacing w:line="600" w:lineRule="exact"/>
        <w:ind w:firstLineChars="200" w:firstLine="640"/>
        <w:rPr>
          <w:rFonts w:ascii="仿宋_GB2312" w:eastAsia="仿宋_GB2312" w:hAnsi="仿宋" w:hint="eastAsia"/>
          <w:sz w:val="32"/>
          <w:szCs w:val="32"/>
        </w:rPr>
      </w:pPr>
      <w:r w:rsidRPr="003F587A">
        <w:rPr>
          <w:rFonts w:ascii="仿宋_GB2312" w:eastAsia="仿宋_GB2312" w:hAnsi="仿宋" w:hint="eastAsia"/>
          <w:sz w:val="32"/>
          <w:szCs w:val="32"/>
        </w:rPr>
        <w:lastRenderedPageBreak/>
        <w:t>2.交易案例比较法的概念。</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第五章</w:t>
      </w:r>
      <w:r w:rsidRPr="00D77BF2">
        <w:rPr>
          <w:rFonts w:ascii="黑体" w:eastAsia="黑体" w:hAnsi="黑体"/>
          <w:sz w:val="32"/>
          <w:szCs w:val="32"/>
        </w:rPr>
        <w:t xml:space="preserve"> </w:t>
      </w:r>
      <w:r w:rsidRPr="00D77BF2">
        <w:rPr>
          <w:rFonts w:ascii="黑体" w:eastAsia="黑体" w:hAnsi="黑体" w:hint="eastAsia"/>
          <w:sz w:val="32"/>
          <w:szCs w:val="32"/>
        </w:rPr>
        <w:t>资产基础法在企业价值评估中的应用</w:t>
      </w:r>
    </w:p>
    <w:p w:rsidR="008347AC" w:rsidRPr="003F587A" w:rsidRDefault="008347AC" w:rsidP="00EA77EC">
      <w:pPr>
        <w:spacing w:line="600" w:lineRule="exact"/>
        <w:ind w:firstLineChars="200" w:firstLine="643"/>
        <w:rPr>
          <w:rFonts w:ascii="仿宋_GB2312" w:eastAsia="仿宋_GB2312" w:hAnsi="仿宋" w:hint="eastAsia"/>
          <w:b/>
          <w:sz w:val="32"/>
          <w:szCs w:val="32"/>
        </w:rPr>
      </w:pPr>
      <w:r w:rsidRPr="003F587A">
        <w:rPr>
          <w:rFonts w:ascii="仿宋_GB2312" w:eastAsia="仿宋_GB2312" w:hAnsi="仿宋" w:hint="eastAsia"/>
          <w:b/>
          <w:sz w:val="32"/>
          <w:szCs w:val="32"/>
        </w:rPr>
        <w:t>一、考试目的</w:t>
      </w:r>
    </w:p>
    <w:p w:rsidR="008347AC" w:rsidRPr="003F587A" w:rsidRDefault="00097E90" w:rsidP="00EA77EC">
      <w:pPr>
        <w:spacing w:line="600" w:lineRule="exact"/>
        <w:ind w:firstLine="640"/>
        <w:rPr>
          <w:rFonts w:ascii="仿宋_GB2312" w:eastAsia="仿宋_GB2312" w:hAnsi="仿宋" w:hint="eastAsia"/>
          <w:sz w:val="32"/>
          <w:szCs w:val="32"/>
        </w:rPr>
      </w:pPr>
      <w:r w:rsidRPr="003F587A">
        <w:rPr>
          <w:rFonts w:ascii="仿宋_GB2312" w:eastAsia="仿宋_GB2312" w:hAnsi="仿宋" w:hint="eastAsia"/>
          <w:sz w:val="32"/>
          <w:szCs w:val="32"/>
        </w:rPr>
        <w:t>考查</w:t>
      </w:r>
      <w:r w:rsidR="008347AC" w:rsidRPr="003F587A">
        <w:rPr>
          <w:rFonts w:ascii="仿宋_GB2312" w:eastAsia="仿宋_GB2312" w:hAnsi="仿宋" w:hint="eastAsia"/>
          <w:sz w:val="32"/>
          <w:szCs w:val="32"/>
        </w:rPr>
        <w:t>考生对资产基础法评估理论与方法的掌握情况，以及采用资产基础法分析和解决企业价值评估实际问题的能力。</w:t>
      </w:r>
    </w:p>
    <w:p w:rsidR="008347AC" w:rsidRPr="003F587A" w:rsidRDefault="008347AC" w:rsidP="00EA77EC">
      <w:pPr>
        <w:spacing w:line="600" w:lineRule="exact"/>
        <w:ind w:firstLine="643"/>
        <w:rPr>
          <w:rFonts w:ascii="仿宋_GB2312" w:eastAsia="仿宋_GB2312" w:hAnsi="仿宋" w:hint="eastAsia"/>
          <w:b/>
          <w:sz w:val="32"/>
          <w:szCs w:val="32"/>
        </w:rPr>
      </w:pPr>
      <w:r w:rsidRPr="003F587A">
        <w:rPr>
          <w:rFonts w:ascii="仿宋_GB2312" w:eastAsia="仿宋_GB2312" w:hAnsi="仿宋" w:hint="eastAsia"/>
          <w:b/>
          <w:sz w:val="32"/>
          <w:szCs w:val="32"/>
        </w:rPr>
        <w:t>二、考试内容及要求</w:t>
      </w:r>
    </w:p>
    <w:p w:rsidR="008347AC" w:rsidRPr="003F587A" w:rsidRDefault="008347AC" w:rsidP="00EA77EC">
      <w:pPr>
        <w:pStyle w:val="a7"/>
        <w:numPr>
          <w:ilvl w:val="0"/>
          <w:numId w:val="7"/>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掌握的内容</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1.资产基础法评估范围的确定。</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2.资产基础法中长期股权投资的评估。</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3.资产基础法评估结果的合理性分析。</w:t>
      </w:r>
    </w:p>
    <w:p w:rsidR="008347AC" w:rsidRPr="003F587A" w:rsidRDefault="008347AC" w:rsidP="00EA77EC">
      <w:pPr>
        <w:pStyle w:val="a7"/>
        <w:numPr>
          <w:ilvl w:val="0"/>
          <w:numId w:val="7"/>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熟悉的内容</w:t>
      </w:r>
    </w:p>
    <w:p w:rsidR="008347AC" w:rsidRPr="003F587A" w:rsidRDefault="008347AC" w:rsidP="00EA77EC">
      <w:pPr>
        <w:pStyle w:val="a7"/>
        <w:numPr>
          <w:ilvl w:val="0"/>
          <w:numId w:val="8"/>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资产基础法的基本原理。</w:t>
      </w:r>
    </w:p>
    <w:p w:rsidR="008347AC" w:rsidRPr="003F587A" w:rsidRDefault="008347AC" w:rsidP="00EA77EC">
      <w:pPr>
        <w:pStyle w:val="a7"/>
        <w:numPr>
          <w:ilvl w:val="0"/>
          <w:numId w:val="8"/>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资产基础法应用的操作步骤。</w:t>
      </w:r>
    </w:p>
    <w:p w:rsidR="008347AC" w:rsidRPr="003F587A" w:rsidRDefault="008347AC" w:rsidP="00EA77EC">
      <w:pPr>
        <w:pStyle w:val="a7"/>
        <w:numPr>
          <w:ilvl w:val="0"/>
          <w:numId w:val="8"/>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资产基础法的适用性和局限性。</w:t>
      </w:r>
    </w:p>
    <w:p w:rsidR="008347AC" w:rsidRPr="003F587A" w:rsidRDefault="008347AC" w:rsidP="00EA77EC">
      <w:pPr>
        <w:pStyle w:val="a7"/>
        <w:numPr>
          <w:ilvl w:val="0"/>
          <w:numId w:val="7"/>
        </w:numPr>
        <w:adjustRightInd w:val="0"/>
        <w:snapToGrid w:val="0"/>
        <w:spacing w:line="600" w:lineRule="exact"/>
        <w:ind w:firstLineChars="0"/>
        <w:rPr>
          <w:rFonts w:ascii="仿宋_GB2312" w:eastAsia="仿宋_GB2312" w:hAnsi="仿宋" w:hint="eastAsia"/>
          <w:sz w:val="32"/>
          <w:szCs w:val="32"/>
        </w:rPr>
      </w:pPr>
      <w:r w:rsidRPr="003F587A">
        <w:rPr>
          <w:rFonts w:ascii="仿宋_GB2312" w:eastAsia="仿宋_GB2312" w:hAnsi="仿宋" w:hint="eastAsia"/>
          <w:sz w:val="32"/>
          <w:szCs w:val="32"/>
        </w:rPr>
        <w:t>了解的内容</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1.资产基础法中现场清查核实要求、权属资料瑕疵的披露要求。</w:t>
      </w:r>
    </w:p>
    <w:p w:rsidR="008347AC" w:rsidRPr="003F587A"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2.资产基础法中单项资产评估假设的种类及概念。</w:t>
      </w:r>
    </w:p>
    <w:p w:rsidR="008347AC" w:rsidRDefault="008347AC" w:rsidP="00EA77EC">
      <w:pPr>
        <w:spacing w:line="600" w:lineRule="exact"/>
        <w:ind w:left="160" w:firstLine="640"/>
        <w:rPr>
          <w:rFonts w:ascii="仿宋_GB2312" w:eastAsia="仿宋_GB2312" w:hAnsi="仿宋" w:hint="eastAsia"/>
          <w:sz w:val="32"/>
          <w:szCs w:val="32"/>
        </w:rPr>
      </w:pPr>
      <w:r w:rsidRPr="003F587A">
        <w:rPr>
          <w:rFonts w:ascii="仿宋_GB2312" w:eastAsia="仿宋_GB2312" w:hAnsi="仿宋" w:hint="eastAsia"/>
          <w:sz w:val="32"/>
          <w:szCs w:val="32"/>
        </w:rPr>
        <w:t>3.资产基础法中资产组的评估。</w:t>
      </w:r>
    </w:p>
    <w:p w:rsidR="0095794B" w:rsidRPr="003F587A" w:rsidRDefault="0095794B" w:rsidP="00EA77EC">
      <w:pPr>
        <w:spacing w:line="600" w:lineRule="exact"/>
        <w:ind w:left="160" w:firstLine="640"/>
        <w:rPr>
          <w:rFonts w:ascii="仿宋_GB2312" w:eastAsia="仿宋_GB2312" w:hAnsi="仿宋" w:hint="eastAsia"/>
          <w:sz w:val="32"/>
          <w:szCs w:val="32"/>
        </w:rPr>
      </w:pPr>
    </w:p>
    <w:p w:rsidR="008347AC" w:rsidRPr="0095794B" w:rsidRDefault="008347AC" w:rsidP="00EA77EC">
      <w:pPr>
        <w:spacing w:line="600" w:lineRule="exact"/>
        <w:jc w:val="center"/>
        <w:rPr>
          <w:rFonts w:ascii="黑体" w:eastAsia="黑体" w:hAnsi="黑体" w:hint="eastAsia"/>
          <w:sz w:val="36"/>
          <w:szCs w:val="36"/>
        </w:rPr>
      </w:pPr>
      <w:bookmarkStart w:id="3" w:name="_GoBack"/>
      <w:r w:rsidRPr="0095794B">
        <w:rPr>
          <w:rFonts w:ascii="黑体" w:eastAsia="黑体" w:hAnsi="黑体" w:hint="eastAsia"/>
          <w:sz w:val="36"/>
          <w:szCs w:val="36"/>
        </w:rPr>
        <w:t>第二部分</w:t>
      </w:r>
      <w:r w:rsidRPr="0095794B">
        <w:rPr>
          <w:rFonts w:ascii="黑体" w:eastAsia="黑体" w:hAnsi="黑体" w:hint="eastAsia"/>
          <w:sz w:val="36"/>
          <w:szCs w:val="36"/>
        </w:rPr>
        <w:tab/>
      </w:r>
      <w:r w:rsidR="0076618B" w:rsidRPr="0095794B">
        <w:rPr>
          <w:rFonts w:ascii="黑体" w:eastAsia="黑体" w:hAnsi="黑体" w:hint="eastAsia"/>
          <w:sz w:val="36"/>
          <w:szCs w:val="36"/>
        </w:rPr>
        <w:t xml:space="preserve"> </w:t>
      </w:r>
      <w:r w:rsidRPr="0095794B">
        <w:rPr>
          <w:rFonts w:ascii="黑体" w:eastAsia="黑体" w:hAnsi="黑体" w:hint="eastAsia"/>
          <w:sz w:val="36"/>
          <w:szCs w:val="36"/>
        </w:rPr>
        <w:t>无形资产评估</w:t>
      </w:r>
      <w:bookmarkStart w:id="4" w:name="OLE_LINK1"/>
      <w:bookmarkStart w:id="5" w:name="OLE_LINK2"/>
    </w:p>
    <w:bookmarkEnd w:id="3"/>
    <w:p w:rsidR="008347AC" w:rsidRPr="00972868" w:rsidRDefault="008347AC" w:rsidP="00EA77EC">
      <w:pPr>
        <w:spacing w:line="600" w:lineRule="exact"/>
        <w:ind w:left="160" w:firstLine="640"/>
        <w:jc w:val="center"/>
        <w:rPr>
          <w:rFonts w:ascii="仿宋" w:eastAsia="仿宋" w:hAnsi="仿宋"/>
          <w:b/>
          <w:sz w:val="32"/>
          <w:szCs w:val="32"/>
        </w:rPr>
      </w:pP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lastRenderedPageBreak/>
        <w:t>第一章</w:t>
      </w:r>
      <w:r w:rsidRPr="00D77BF2">
        <w:rPr>
          <w:rFonts w:ascii="黑体" w:eastAsia="黑体" w:hAnsi="黑体"/>
          <w:sz w:val="32"/>
          <w:szCs w:val="32"/>
        </w:rPr>
        <w:t xml:space="preserve"> </w:t>
      </w:r>
      <w:r w:rsidRPr="00D77BF2">
        <w:rPr>
          <w:rFonts w:ascii="黑体" w:eastAsia="黑体" w:hAnsi="黑体" w:hint="eastAsia"/>
          <w:sz w:val="32"/>
          <w:szCs w:val="32"/>
        </w:rPr>
        <w:t>无形资产评估概述</w:t>
      </w:r>
    </w:p>
    <w:p w:rsidR="008347AC" w:rsidRPr="00B2071D" w:rsidRDefault="00B2071D" w:rsidP="00EA77EC">
      <w:pPr>
        <w:spacing w:line="60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一</w:t>
      </w:r>
      <w:r w:rsidR="008347AC" w:rsidRPr="00B2071D">
        <w:rPr>
          <w:rFonts w:ascii="仿宋_GB2312" w:eastAsia="仿宋_GB2312" w:hAnsi="仿宋" w:hint="eastAsia"/>
          <w:b/>
          <w:sz w:val="32"/>
          <w:szCs w:val="32"/>
        </w:rPr>
        <w:t>、考试目的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考生对无形资产评估相关概念与要素的掌握情况，以及分析和解决无形资产评估问题的能力。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1.无形资产的概念、分类。</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2.无形资产评估的概念、目的。</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3.无形资产评估对象和范围的界定。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1.无形资产及无形资产评估的特征。</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2.无形资产评估假设。</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第二章</w:t>
      </w:r>
      <w:r w:rsidRPr="00D77BF2">
        <w:rPr>
          <w:rFonts w:ascii="黑体" w:eastAsia="黑体" w:hAnsi="黑体"/>
          <w:sz w:val="32"/>
          <w:szCs w:val="32"/>
        </w:rPr>
        <w:t xml:space="preserve"> </w:t>
      </w:r>
      <w:r w:rsidRPr="00D77BF2">
        <w:rPr>
          <w:rFonts w:ascii="黑体" w:eastAsia="黑体" w:hAnsi="黑体" w:hint="eastAsia"/>
          <w:sz w:val="32"/>
          <w:szCs w:val="32"/>
        </w:rPr>
        <w:t>无形资产评估程序</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一、考试目的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考生对无形资产评估程序相关知识的掌握情况，以及对无形资产评估程序中重要步骤的实施能力。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1.无形资产评估相关内部信息和外部信息的内容。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2.无形资产评估的基本方法及其选择。</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1.无形资产清查核实的目的及主要方法。</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2.无形资产评估信息分析的内容。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lastRenderedPageBreak/>
        <w:t>（三）了解的内容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1.无形资产评估外部信息的获取途径。</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第三章</w:t>
      </w:r>
      <w:r w:rsidRPr="00D77BF2">
        <w:rPr>
          <w:rFonts w:ascii="黑体" w:eastAsia="黑体" w:hAnsi="黑体"/>
          <w:sz w:val="32"/>
          <w:szCs w:val="32"/>
        </w:rPr>
        <w:t xml:space="preserve"> </w:t>
      </w:r>
      <w:r w:rsidRPr="00D77BF2">
        <w:rPr>
          <w:rFonts w:ascii="黑体" w:eastAsia="黑体" w:hAnsi="黑体" w:hint="eastAsia"/>
          <w:sz w:val="32"/>
          <w:szCs w:val="32"/>
        </w:rPr>
        <w:t>收益法在无形资产评估中的应用</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一、考试目的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考生对收益法评估理论与方法的掌握情况，以及运用收益法分析和解决无形资产评估实际问题的能力。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1.许可费节省法的应用。</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2.增量收益法的应用。</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3.超额收益法的应用。</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4.收益期限的确定。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5.收益额的确定。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6.折现率的确定。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1.许可费节省法的概念。</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2.增量收益法的概念。</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3.超额收益法的概念。</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（三）了解的内容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1.许可费节省法使用的注意事项。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2.增量收益法使用的注意事项。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3.超额收益法使用的注意事项。</w:t>
      </w:r>
    </w:p>
    <w:p w:rsidR="0048090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第四章</w:t>
      </w:r>
      <w:r w:rsidRPr="00D77BF2">
        <w:rPr>
          <w:rFonts w:ascii="黑体" w:eastAsia="黑体" w:hAnsi="黑体"/>
          <w:sz w:val="32"/>
          <w:szCs w:val="32"/>
        </w:rPr>
        <w:t xml:space="preserve"> </w:t>
      </w:r>
      <w:r w:rsidRPr="00D77BF2">
        <w:rPr>
          <w:rFonts w:ascii="黑体" w:eastAsia="黑体" w:hAnsi="黑体" w:hint="eastAsia"/>
          <w:sz w:val="32"/>
          <w:szCs w:val="32"/>
        </w:rPr>
        <w:t>市场法和成本法在无形资产评估中的应用</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lastRenderedPageBreak/>
        <w:t>一、考试目的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考生对市场法和成本法评估理论与方法的掌握情况，以及运用市场法和成本法解决无形资产评估实际问题的能力。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tabs>
          <w:tab w:val="left" w:pos="1134"/>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tabs>
          <w:tab w:val="left" w:pos="1701"/>
          <w:tab w:val="left" w:pos="184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1.市场法中可比对象的选择、差异分析调整。</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2.成本法中重置成本、贬值率的测算。</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1.无形资产总价计量方式和从价计量方式。</w:t>
      </w:r>
    </w:p>
    <w:p w:rsidR="008347AC" w:rsidRPr="00B2071D" w:rsidRDefault="008347AC" w:rsidP="00EA77EC">
      <w:pPr>
        <w:tabs>
          <w:tab w:val="left" w:pos="1701"/>
          <w:tab w:val="left" w:pos="184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2.无形资产成本和贬值的特征。</w:t>
      </w:r>
    </w:p>
    <w:p w:rsidR="008347AC" w:rsidRPr="00B2071D" w:rsidRDefault="008347AC" w:rsidP="00EA77EC">
      <w:pPr>
        <w:tabs>
          <w:tab w:val="left" w:pos="1701"/>
          <w:tab w:val="left" w:pos="184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（三）了解的内容</w:t>
      </w:r>
    </w:p>
    <w:p w:rsidR="008347AC" w:rsidRPr="00B2071D" w:rsidRDefault="008347AC" w:rsidP="00EA77EC">
      <w:pPr>
        <w:tabs>
          <w:tab w:val="left" w:pos="184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1.市场法使用的注意事项。</w:t>
      </w:r>
    </w:p>
    <w:p w:rsidR="008347AC" w:rsidRPr="00B2071D" w:rsidRDefault="008347AC" w:rsidP="00EA77EC">
      <w:pPr>
        <w:tabs>
          <w:tab w:val="left" w:pos="184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2.成本法使用的注意事项。</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第五章</w:t>
      </w:r>
      <w:r w:rsidRPr="00D77BF2">
        <w:rPr>
          <w:rFonts w:ascii="黑体" w:eastAsia="黑体" w:hAnsi="黑体"/>
          <w:sz w:val="32"/>
          <w:szCs w:val="32"/>
        </w:rPr>
        <w:t xml:space="preserve"> </w:t>
      </w:r>
      <w:r w:rsidRPr="00D77BF2">
        <w:rPr>
          <w:rFonts w:ascii="黑体" w:eastAsia="黑体" w:hAnsi="黑体" w:hint="eastAsia"/>
          <w:sz w:val="32"/>
          <w:szCs w:val="32"/>
        </w:rPr>
        <w:t>专利资产评估</w:t>
      </w:r>
    </w:p>
    <w:p w:rsidR="008347AC" w:rsidRPr="00B2071D" w:rsidRDefault="008347AC" w:rsidP="00EA77EC">
      <w:pPr>
        <w:tabs>
          <w:tab w:val="left" w:pos="1843"/>
        </w:tabs>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一、考试目的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考生对专利资产评估原理与方法的掌握情况，以及分析与解决专利资产评估问题的能力。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tabs>
          <w:tab w:val="left" w:pos="99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1.专利资产评估对象的界定。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color w:val="000000" w:themeColor="text1"/>
          <w:sz w:val="32"/>
          <w:szCs w:val="32"/>
        </w:rPr>
        <w:t>2.专利资产</w:t>
      </w:r>
      <w:r w:rsidRPr="00B2071D">
        <w:rPr>
          <w:rFonts w:ascii="仿宋_GB2312" w:eastAsia="仿宋_GB2312" w:hAnsi="仿宋" w:hint="eastAsia"/>
          <w:sz w:val="32"/>
          <w:szCs w:val="32"/>
        </w:rPr>
        <w:t>价值影响因素。</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color w:val="000000" w:themeColor="text1"/>
          <w:sz w:val="32"/>
          <w:szCs w:val="32"/>
        </w:rPr>
        <w:t>3.专利资产评估的注意事项。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color w:val="000000" w:themeColor="text1"/>
          <w:sz w:val="32"/>
          <w:szCs w:val="32"/>
        </w:rPr>
        <w:lastRenderedPageBreak/>
        <w:t>4.收益法在专利资产评估中的应用。</w:t>
      </w:r>
    </w:p>
    <w:p w:rsidR="008347AC" w:rsidRPr="00B2071D" w:rsidRDefault="008347AC" w:rsidP="00EA77EC">
      <w:pPr>
        <w:tabs>
          <w:tab w:val="left" w:pos="99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1.专利的分类。</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2.专利资产</w:t>
      </w:r>
      <w:r w:rsidRPr="00B2071D">
        <w:rPr>
          <w:rFonts w:ascii="仿宋_GB2312" w:eastAsia="仿宋_GB2312" w:hAnsi="仿宋" w:hint="eastAsia"/>
          <w:color w:val="000000" w:themeColor="text1"/>
          <w:sz w:val="32"/>
          <w:szCs w:val="32"/>
        </w:rPr>
        <w:t>的特征</w:t>
      </w:r>
      <w:r w:rsidRPr="00B2071D">
        <w:rPr>
          <w:rFonts w:ascii="仿宋_GB2312" w:eastAsia="仿宋_GB2312" w:hAnsi="仿宋" w:hint="eastAsia"/>
          <w:sz w:val="32"/>
          <w:szCs w:val="32"/>
        </w:rPr>
        <w:t>。</w:t>
      </w:r>
    </w:p>
    <w:p w:rsidR="008347AC" w:rsidRPr="00B2071D" w:rsidRDefault="008347AC" w:rsidP="00EA77EC">
      <w:pPr>
        <w:tabs>
          <w:tab w:val="left" w:pos="99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（三）了解的内容</w:t>
      </w:r>
    </w:p>
    <w:p w:rsidR="008347AC" w:rsidRPr="00B2071D" w:rsidRDefault="008347AC" w:rsidP="00EA77EC">
      <w:pPr>
        <w:tabs>
          <w:tab w:val="left" w:pos="99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1.专利的概念。</w:t>
      </w:r>
    </w:p>
    <w:p w:rsidR="008347AC" w:rsidRPr="00B2071D" w:rsidRDefault="008347AC" w:rsidP="00EA77EC">
      <w:pPr>
        <w:tabs>
          <w:tab w:val="left" w:pos="993"/>
        </w:tabs>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2.专利资产的概念。</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第六章</w:t>
      </w:r>
      <w:r w:rsidRPr="00D77BF2">
        <w:rPr>
          <w:rFonts w:ascii="黑体" w:eastAsia="黑体" w:hAnsi="黑体"/>
          <w:sz w:val="32"/>
          <w:szCs w:val="32"/>
        </w:rPr>
        <w:t xml:space="preserve"> </w:t>
      </w:r>
      <w:r w:rsidRPr="00D77BF2">
        <w:rPr>
          <w:rFonts w:ascii="黑体" w:eastAsia="黑体" w:hAnsi="黑体" w:hint="eastAsia"/>
          <w:sz w:val="32"/>
          <w:szCs w:val="32"/>
        </w:rPr>
        <w:t>商标资产评估</w:t>
      </w:r>
    </w:p>
    <w:p w:rsidR="008347AC" w:rsidRPr="00B2071D" w:rsidRDefault="008347AC" w:rsidP="00EA77EC">
      <w:pPr>
        <w:tabs>
          <w:tab w:val="left" w:pos="993"/>
        </w:tabs>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一、考试目的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考生对商标资产评估原理与方法的掌握情况，以及分析和解决商标资产评估问题的能力。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1.商标资产评估对象的界定。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2.商标资产价值影响因素。</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3.商标资产评估的注意事项。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color w:val="000000" w:themeColor="text1"/>
          <w:sz w:val="32"/>
          <w:szCs w:val="32"/>
        </w:rPr>
        <w:t>4.收益法在商标资产评估中的应用。</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1.商标的分类。</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2.商标资产的特征。</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（三）了解的内容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1.商标的概念。</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2.商标资产的概念。</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lastRenderedPageBreak/>
        <w:t>第七章</w:t>
      </w:r>
      <w:r w:rsidRPr="00D77BF2">
        <w:rPr>
          <w:rFonts w:ascii="黑体" w:eastAsia="黑体" w:hAnsi="黑体"/>
          <w:sz w:val="32"/>
          <w:szCs w:val="32"/>
        </w:rPr>
        <w:t xml:space="preserve"> </w:t>
      </w:r>
      <w:r w:rsidRPr="00D77BF2">
        <w:rPr>
          <w:rFonts w:ascii="黑体" w:eastAsia="黑体" w:hAnsi="黑体" w:hint="eastAsia"/>
          <w:sz w:val="32"/>
          <w:szCs w:val="32"/>
        </w:rPr>
        <w:t>著作权资产评估</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一、考试目的</w:t>
      </w:r>
    </w:p>
    <w:p w:rsidR="008347AC" w:rsidRPr="00B2071D" w:rsidRDefault="00097E90"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考查</w:t>
      </w:r>
      <w:r w:rsidR="008347AC" w:rsidRPr="00B2071D">
        <w:rPr>
          <w:rFonts w:ascii="仿宋_GB2312" w:eastAsia="仿宋_GB2312" w:hAnsi="仿宋" w:hint="eastAsia"/>
          <w:sz w:val="32"/>
          <w:szCs w:val="32"/>
        </w:rPr>
        <w:t>考生对著作权资产评估原理与方法的掌握情况，以及分析和解决著作权资产评估问题的能力。</w:t>
      </w:r>
    </w:p>
    <w:p w:rsidR="008347AC" w:rsidRPr="00B2071D" w:rsidRDefault="008347AC" w:rsidP="00EA77EC">
      <w:pPr>
        <w:spacing w:line="600" w:lineRule="exact"/>
        <w:ind w:firstLine="643"/>
        <w:rPr>
          <w:rFonts w:ascii="仿宋_GB2312" w:eastAsia="仿宋_GB2312" w:hAnsi="仿宋" w:hint="eastAsia"/>
          <w:b/>
          <w:sz w:val="32"/>
          <w:szCs w:val="32"/>
        </w:rPr>
      </w:pPr>
      <w:r w:rsidRPr="00B2071D">
        <w:rPr>
          <w:rFonts w:ascii="仿宋_GB2312" w:eastAsia="仿宋_GB2312" w:hAnsi="仿宋" w:hint="eastAsia"/>
          <w:b/>
          <w:sz w:val="32"/>
          <w:szCs w:val="32"/>
        </w:rPr>
        <w:t>二、考试内容及要求</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（一）掌握的内容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1.著作权资产评估对象的界定。</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2.著作权资产价值影响因素。</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3.著作权资产评估的注意事项。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color w:val="000000" w:themeColor="text1"/>
          <w:sz w:val="32"/>
          <w:szCs w:val="32"/>
        </w:rPr>
        <w:t>4.收益法在著作权资产评估中的应用。</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（二）熟悉的内容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1.著作权的分类。</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2.著作权资产的特征。</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（三）了解的内容</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1.著作权的概念。</w:t>
      </w:r>
    </w:p>
    <w:p w:rsidR="008347AC" w:rsidRPr="00B2071D" w:rsidRDefault="008347AC" w:rsidP="00EA77EC">
      <w:pPr>
        <w:spacing w:line="600" w:lineRule="exact"/>
        <w:ind w:firstLine="640"/>
        <w:rPr>
          <w:rFonts w:ascii="仿宋_GB2312" w:eastAsia="仿宋_GB2312" w:hAnsi="仿宋" w:hint="eastAsia"/>
          <w:sz w:val="32"/>
          <w:szCs w:val="32"/>
        </w:rPr>
      </w:pPr>
      <w:r w:rsidRPr="00B2071D">
        <w:rPr>
          <w:rFonts w:ascii="仿宋_GB2312" w:eastAsia="仿宋_GB2312" w:hAnsi="仿宋" w:hint="eastAsia"/>
          <w:sz w:val="32"/>
          <w:szCs w:val="32"/>
        </w:rPr>
        <w:t>2.著作权资产的概念。</w:t>
      </w:r>
    </w:p>
    <w:p w:rsidR="008347AC" w:rsidRPr="00D77BF2" w:rsidRDefault="008347AC" w:rsidP="00EA77EC">
      <w:pPr>
        <w:spacing w:line="600" w:lineRule="exact"/>
        <w:jc w:val="center"/>
        <w:rPr>
          <w:rFonts w:ascii="黑体" w:eastAsia="黑体" w:hAnsi="黑体"/>
          <w:sz w:val="32"/>
          <w:szCs w:val="32"/>
        </w:rPr>
      </w:pPr>
      <w:r w:rsidRPr="00D77BF2">
        <w:rPr>
          <w:rFonts w:ascii="黑体" w:eastAsia="黑体" w:hAnsi="黑体" w:hint="eastAsia"/>
          <w:sz w:val="32"/>
          <w:szCs w:val="32"/>
        </w:rPr>
        <w:t>第八章</w:t>
      </w:r>
      <w:r w:rsidRPr="00D77BF2">
        <w:rPr>
          <w:rFonts w:ascii="黑体" w:eastAsia="黑体" w:hAnsi="黑体"/>
          <w:sz w:val="32"/>
          <w:szCs w:val="32"/>
        </w:rPr>
        <w:t xml:space="preserve"> </w:t>
      </w:r>
      <w:r w:rsidRPr="00D77BF2">
        <w:rPr>
          <w:rFonts w:ascii="黑体" w:eastAsia="黑体" w:hAnsi="黑体" w:hint="eastAsia"/>
          <w:sz w:val="32"/>
          <w:szCs w:val="32"/>
        </w:rPr>
        <w:t>商誉评估</w:t>
      </w:r>
    </w:p>
    <w:p w:rsidR="008347AC" w:rsidRPr="00B4555F" w:rsidRDefault="008347AC" w:rsidP="00EA77EC">
      <w:pPr>
        <w:spacing w:line="600" w:lineRule="exact"/>
        <w:ind w:firstLine="643"/>
        <w:rPr>
          <w:rFonts w:ascii="仿宋_GB2312" w:eastAsia="仿宋_GB2312" w:hAnsi="仿宋" w:hint="eastAsia"/>
          <w:b/>
          <w:sz w:val="32"/>
          <w:szCs w:val="32"/>
        </w:rPr>
      </w:pPr>
      <w:r w:rsidRPr="00B4555F">
        <w:rPr>
          <w:rFonts w:ascii="仿宋_GB2312" w:eastAsia="仿宋_GB2312" w:hAnsi="仿宋" w:hint="eastAsia"/>
          <w:b/>
          <w:sz w:val="32"/>
          <w:szCs w:val="32"/>
        </w:rPr>
        <w:t>一、考试目的</w:t>
      </w:r>
    </w:p>
    <w:p w:rsidR="008347AC" w:rsidRPr="00B4555F" w:rsidRDefault="00097E90"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考查</w:t>
      </w:r>
      <w:r w:rsidR="008347AC" w:rsidRPr="00B4555F">
        <w:rPr>
          <w:rFonts w:ascii="仿宋_GB2312" w:eastAsia="仿宋_GB2312" w:hAnsi="仿宋" w:hint="eastAsia"/>
          <w:sz w:val="32"/>
          <w:szCs w:val="32"/>
        </w:rPr>
        <w:t>考生对商誉评估原理与方法的掌握情况，以及分析和解决商誉评估问题的能力。</w:t>
      </w:r>
    </w:p>
    <w:p w:rsidR="008347AC" w:rsidRPr="00B4555F" w:rsidRDefault="008347AC" w:rsidP="00EA77EC">
      <w:pPr>
        <w:spacing w:line="600" w:lineRule="exact"/>
        <w:ind w:firstLine="643"/>
        <w:rPr>
          <w:rFonts w:ascii="仿宋_GB2312" w:eastAsia="仿宋_GB2312" w:hAnsi="仿宋" w:hint="eastAsia"/>
          <w:b/>
          <w:sz w:val="32"/>
          <w:szCs w:val="32"/>
        </w:rPr>
      </w:pPr>
      <w:r w:rsidRPr="00B4555F">
        <w:rPr>
          <w:rFonts w:ascii="仿宋_GB2312" w:eastAsia="仿宋_GB2312" w:hAnsi="仿宋" w:hint="eastAsia"/>
          <w:b/>
          <w:sz w:val="32"/>
          <w:szCs w:val="32"/>
        </w:rPr>
        <w:t>二、考试内容及要求</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（一）掌握的内容</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1.商誉价</w:t>
      </w:r>
      <w:r w:rsidRPr="00B4555F">
        <w:rPr>
          <w:rFonts w:ascii="仿宋_GB2312" w:eastAsia="仿宋_GB2312" w:hAnsi="仿宋" w:cs="宋体" w:hint="eastAsia"/>
          <w:sz w:val="32"/>
          <w:szCs w:val="32"/>
        </w:rPr>
        <w:t>值</w:t>
      </w:r>
      <w:r w:rsidRPr="00B4555F">
        <w:rPr>
          <w:rFonts w:ascii="仿宋_GB2312" w:eastAsia="仿宋_GB2312" w:hAnsi="仿宋" w:hint="eastAsia"/>
          <w:sz w:val="32"/>
          <w:szCs w:val="32"/>
        </w:rPr>
        <w:t>影响因素。</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lastRenderedPageBreak/>
        <w:t>2.商誉</w:t>
      </w:r>
      <w:r w:rsidRPr="00B4555F">
        <w:rPr>
          <w:rFonts w:ascii="仿宋_GB2312" w:eastAsia="仿宋_GB2312" w:hAnsi="仿宋" w:cs="宋体" w:hint="eastAsia"/>
          <w:sz w:val="32"/>
          <w:szCs w:val="32"/>
        </w:rPr>
        <w:t>评</w:t>
      </w:r>
      <w:r w:rsidRPr="00B4555F">
        <w:rPr>
          <w:rFonts w:ascii="仿宋_GB2312" w:eastAsia="仿宋_GB2312" w:hAnsi="仿宋" w:hint="eastAsia"/>
          <w:sz w:val="32"/>
          <w:szCs w:val="32"/>
        </w:rPr>
        <w:t>估的注意事</w:t>
      </w:r>
      <w:r w:rsidRPr="00B4555F">
        <w:rPr>
          <w:rFonts w:ascii="仿宋_GB2312" w:eastAsia="仿宋_GB2312" w:hAnsi="仿宋" w:cs="宋体" w:hint="eastAsia"/>
          <w:sz w:val="32"/>
          <w:szCs w:val="32"/>
        </w:rPr>
        <w:t>项。</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color w:val="000000" w:themeColor="text1"/>
          <w:sz w:val="32"/>
          <w:szCs w:val="32"/>
        </w:rPr>
        <w:t>3.收益法在商誉评估中的应用。</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（二）熟</w:t>
      </w:r>
      <w:r w:rsidRPr="00B4555F">
        <w:rPr>
          <w:rFonts w:ascii="仿宋_GB2312" w:eastAsia="仿宋_GB2312" w:hAnsi="仿宋" w:cs="宋体" w:hint="eastAsia"/>
          <w:sz w:val="32"/>
          <w:szCs w:val="32"/>
        </w:rPr>
        <w:t>悉</w:t>
      </w:r>
      <w:r w:rsidRPr="00B4555F">
        <w:rPr>
          <w:rFonts w:ascii="仿宋_GB2312" w:eastAsia="仿宋_GB2312" w:hAnsi="仿宋" w:hint="eastAsia"/>
          <w:sz w:val="32"/>
          <w:szCs w:val="32"/>
        </w:rPr>
        <w:t>的内容</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1.商誉的分类。</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2.商誉</w:t>
      </w:r>
      <w:r w:rsidRPr="00B4555F">
        <w:rPr>
          <w:rFonts w:ascii="仿宋_GB2312" w:eastAsia="仿宋_GB2312" w:hAnsi="仿宋" w:cs="宋体" w:hint="eastAsia"/>
          <w:sz w:val="32"/>
          <w:szCs w:val="32"/>
        </w:rPr>
        <w:t>的特</w:t>
      </w:r>
      <w:r w:rsidRPr="00B4555F">
        <w:rPr>
          <w:rFonts w:ascii="仿宋_GB2312" w:eastAsia="仿宋_GB2312" w:hAnsi="仿宋" w:hint="eastAsia"/>
          <w:sz w:val="32"/>
          <w:szCs w:val="32"/>
        </w:rPr>
        <w:t>征。</w:t>
      </w:r>
    </w:p>
    <w:p w:rsidR="008347AC" w:rsidRPr="00B4555F" w:rsidRDefault="007B1773" w:rsidP="00EA77EC">
      <w:pPr>
        <w:adjustRightInd w:val="0"/>
        <w:snapToGrid w:val="0"/>
        <w:spacing w:line="600" w:lineRule="exact"/>
        <w:ind w:firstLineChars="200" w:firstLine="640"/>
        <w:rPr>
          <w:rFonts w:ascii="仿宋_GB2312" w:eastAsia="仿宋_GB2312" w:hAnsi="仿宋" w:hint="eastAsia"/>
          <w:sz w:val="32"/>
          <w:szCs w:val="32"/>
        </w:rPr>
      </w:pPr>
      <w:r w:rsidRPr="00B4555F">
        <w:rPr>
          <w:rFonts w:ascii="仿宋_GB2312" w:eastAsia="仿宋_GB2312" w:hAnsi="仿宋" w:hint="eastAsia"/>
          <w:sz w:val="32"/>
          <w:szCs w:val="32"/>
        </w:rPr>
        <w:t>（三）</w:t>
      </w:r>
      <w:r w:rsidR="008347AC" w:rsidRPr="00B4555F">
        <w:rPr>
          <w:rFonts w:ascii="仿宋_GB2312" w:eastAsia="仿宋_GB2312" w:hAnsi="仿宋" w:hint="eastAsia"/>
          <w:sz w:val="32"/>
          <w:szCs w:val="32"/>
        </w:rPr>
        <w:t>了解的内容</w:t>
      </w:r>
    </w:p>
    <w:p w:rsidR="008347AC" w:rsidRPr="00B4555F" w:rsidRDefault="008347AC" w:rsidP="00EA77EC">
      <w:pPr>
        <w:spacing w:line="600" w:lineRule="exact"/>
        <w:ind w:firstLine="640"/>
        <w:rPr>
          <w:rFonts w:ascii="仿宋_GB2312" w:eastAsia="仿宋_GB2312" w:hAnsi="仿宋" w:hint="eastAsia"/>
          <w:sz w:val="32"/>
          <w:szCs w:val="32"/>
        </w:rPr>
      </w:pPr>
      <w:r w:rsidRPr="00B4555F">
        <w:rPr>
          <w:rFonts w:ascii="仿宋_GB2312" w:eastAsia="仿宋_GB2312" w:hAnsi="仿宋" w:hint="eastAsia"/>
          <w:sz w:val="32"/>
          <w:szCs w:val="32"/>
        </w:rPr>
        <w:t>1.商誉的概念。</w:t>
      </w:r>
    </w:p>
    <w:p w:rsidR="00C52077" w:rsidRPr="00B4555F" w:rsidRDefault="008347AC" w:rsidP="00EA77EC">
      <w:pPr>
        <w:spacing w:line="600" w:lineRule="exact"/>
        <w:ind w:firstLineChars="200" w:firstLine="640"/>
        <w:rPr>
          <w:rFonts w:ascii="仿宋_GB2312" w:eastAsia="仿宋_GB2312" w:hAnsi="楷体" w:hint="eastAsia"/>
          <w:b/>
          <w:sz w:val="32"/>
          <w:szCs w:val="32"/>
        </w:rPr>
      </w:pPr>
      <w:r w:rsidRPr="00B4555F">
        <w:rPr>
          <w:rFonts w:ascii="仿宋_GB2312" w:eastAsia="仿宋_GB2312" w:hAnsi="仿宋" w:hint="eastAsia"/>
          <w:sz w:val="32"/>
          <w:szCs w:val="32"/>
        </w:rPr>
        <w:t>2.商誉与商标的关系。</w:t>
      </w:r>
      <w:bookmarkEnd w:id="4"/>
      <w:bookmarkEnd w:id="5"/>
    </w:p>
    <w:sectPr w:rsidR="00C52077" w:rsidRPr="00B4555F" w:rsidSect="007E0DC7">
      <w:footerReference w:type="default" r:id="rId9"/>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B7" w:rsidRDefault="009861B7" w:rsidP="00B106C0">
      <w:r>
        <w:separator/>
      </w:r>
    </w:p>
  </w:endnote>
  <w:endnote w:type="continuationSeparator" w:id="0">
    <w:p w:rsidR="009861B7" w:rsidRDefault="009861B7" w:rsidP="00B1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6403"/>
      <w:docPartObj>
        <w:docPartGallery w:val="Page Numbers (Bottom of Page)"/>
        <w:docPartUnique/>
      </w:docPartObj>
    </w:sdtPr>
    <w:sdtContent>
      <w:p w:rsidR="007E0DC7" w:rsidRDefault="007E0DC7">
        <w:pPr>
          <w:pStyle w:val="a4"/>
          <w:jc w:val="center"/>
        </w:pPr>
        <w:r>
          <w:fldChar w:fldCharType="begin"/>
        </w:r>
        <w:r>
          <w:instrText>PAGE   \* MERGEFORMAT</w:instrText>
        </w:r>
        <w:r>
          <w:fldChar w:fldCharType="separate"/>
        </w:r>
        <w:r w:rsidR="0095794B" w:rsidRPr="0095794B">
          <w:rPr>
            <w:noProof/>
            <w:lang w:val="zh-CN"/>
          </w:rPr>
          <w:t>46</w:t>
        </w:r>
        <w:r>
          <w:fldChar w:fldCharType="end"/>
        </w:r>
      </w:p>
    </w:sdtContent>
  </w:sdt>
  <w:p w:rsidR="0043286C" w:rsidRDefault="004328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B7" w:rsidRDefault="009861B7" w:rsidP="00B106C0">
      <w:r>
        <w:separator/>
      </w:r>
    </w:p>
  </w:footnote>
  <w:footnote w:type="continuationSeparator" w:id="0">
    <w:p w:rsidR="009861B7" w:rsidRDefault="009861B7" w:rsidP="00B1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E44"/>
    <w:multiLevelType w:val="hybridMultilevel"/>
    <w:tmpl w:val="76BA6268"/>
    <w:lvl w:ilvl="0" w:tplc="F26241B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4766D0"/>
    <w:multiLevelType w:val="hybridMultilevel"/>
    <w:tmpl w:val="0AE67E9A"/>
    <w:lvl w:ilvl="0" w:tplc="51F0D3A6">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45F33288"/>
    <w:multiLevelType w:val="multilevel"/>
    <w:tmpl w:val="3A30BF24"/>
    <w:lvl w:ilvl="0">
      <w:start w:val="1"/>
      <w:numFmt w:val="chineseCountingThousand"/>
      <w:pStyle w:val="1"/>
      <w:suff w:val="nothing"/>
      <w:lvlText w:val="第%1章"/>
      <w:lvlJc w:val="left"/>
      <w:pPr>
        <w:ind w:left="0" w:firstLine="0"/>
      </w:pPr>
      <w:rPr>
        <w:rFonts w:ascii="黑体" w:eastAsia="黑体" w:hAnsi="黑体" w:hint="eastAsia"/>
      </w:rPr>
    </w:lvl>
    <w:lvl w:ilvl="1">
      <w:start w:val="1"/>
      <w:numFmt w:val="chineseCountingThousand"/>
      <w:pStyle w:val="2"/>
      <w:suff w:val="nothing"/>
      <w:lvlText w:val="%2、"/>
      <w:lvlJc w:val="left"/>
      <w:pPr>
        <w:ind w:left="0" w:firstLine="0"/>
      </w:pPr>
      <w:rPr>
        <w:rFonts w:hint="eastAsia"/>
        <w:lang w:val="en-US"/>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60212F48"/>
    <w:multiLevelType w:val="hybridMultilevel"/>
    <w:tmpl w:val="FA0AE628"/>
    <w:lvl w:ilvl="0" w:tplc="12769090">
      <w:start w:val="1"/>
      <w:numFmt w:val="decimal"/>
      <w:lvlText w:val="%1、"/>
      <w:lvlJc w:val="left"/>
      <w:pPr>
        <w:ind w:left="749" w:hanging="465"/>
      </w:pPr>
      <w:rPr>
        <w:rFonts w:ascii="方正小标宋简体" w:eastAsia="方正小标宋简体" w:hAnsiTheme="minorHAnsi" w:cstheme="minorBidi"/>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653FD2"/>
    <w:multiLevelType w:val="hybridMultilevel"/>
    <w:tmpl w:val="9766C7AC"/>
    <w:lvl w:ilvl="0" w:tplc="597AF1D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34F6648"/>
    <w:multiLevelType w:val="hybridMultilevel"/>
    <w:tmpl w:val="0F301B32"/>
    <w:lvl w:ilvl="0" w:tplc="6916D958">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7A9C7C4F"/>
    <w:multiLevelType w:val="hybridMultilevel"/>
    <w:tmpl w:val="35A2F1E2"/>
    <w:lvl w:ilvl="0" w:tplc="BDEC7C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A0619"/>
    <w:multiLevelType w:val="hybridMultilevel"/>
    <w:tmpl w:val="0A221106"/>
    <w:lvl w:ilvl="0" w:tplc="BAA4D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2E"/>
    <w:rsid w:val="00020D68"/>
    <w:rsid w:val="000230B8"/>
    <w:rsid w:val="00031C51"/>
    <w:rsid w:val="00047DE7"/>
    <w:rsid w:val="00077F4F"/>
    <w:rsid w:val="00086650"/>
    <w:rsid w:val="00094BA3"/>
    <w:rsid w:val="00097E90"/>
    <w:rsid w:val="000A2C14"/>
    <w:rsid w:val="000B1E6E"/>
    <w:rsid w:val="000C5E0A"/>
    <w:rsid w:val="001031A2"/>
    <w:rsid w:val="001041B3"/>
    <w:rsid w:val="0013653C"/>
    <w:rsid w:val="00143C70"/>
    <w:rsid w:val="0014581A"/>
    <w:rsid w:val="00165C3A"/>
    <w:rsid w:val="0016730D"/>
    <w:rsid w:val="001779D3"/>
    <w:rsid w:val="00186936"/>
    <w:rsid w:val="0018742B"/>
    <w:rsid w:val="00191B60"/>
    <w:rsid w:val="001931DA"/>
    <w:rsid w:val="00193A82"/>
    <w:rsid w:val="001B446E"/>
    <w:rsid w:val="001E0017"/>
    <w:rsid w:val="0020198C"/>
    <w:rsid w:val="002032E8"/>
    <w:rsid w:val="002119F2"/>
    <w:rsid w:val="0025336D"/>
    <w:rsid w:val="0026132B"/>
    <w:rsid w:val="00267AEF"/>
    <w:rsid w:val="00275B3A"/>
    <w:rsid w:val="00275D56"/>
    <w:rsid w:val="00287E53"/>
    <w:rsid w:val="00294849"/>
    <w:rsid w:val="002C6268"/>
    <w:rsid w:val="00301CEA"/>
    <w:rsid w:val="00303BA2"/>
    <w:rsid w:val="00315566"/>
    <w:rsid w:val="00323295"/>
    <w:rsid w:val="00340666"/>
    <w:rsid w:val="00342E52"/>
    <w:rsid w:val="00386EBF"/>
    <w:rsid w:val="003A13C4"/>
    <w:rsid w:val="003A2428"/>
    <w:rsid w:val="003A4A07"/>
    <w:rsid w:val="003A58AA"/>
    <w:rsid w:val="003B6E25"/>
    <w:rsid w:val="003C219D"/>
    <w:rsid w:val="003C738F"/>
    <w:rsid w:val="003D70FA"/>
    <w:rsid w:val="003F587A"/>
    <w:rsid w:val="00420EFB"/>
    <w:rsid w:val="0043070C"/>
    <w:rsid w:val="00431D2A"/>
    <w:rsid w:val="0043286C"/>
    <w:rsid w:val="00464B12"/>
    <w:rsid w:val="004712C1"/>
    <w:rsid w:val="0048090C"/>
    <w:rsid w:val="004C00B7"/>
    <w:rsid w:val="004C16D5"/>
    <w:rsid w:val="004D5255"/>
    <w:rsid w:val="004F0D14"/>
    <w:rsid w:val="004F11B1"/>
    <w:rsid w:val="004F4E35"/>
    <w:rsid w:val="0050706E"/>
    <w:rsid w:val="005108A1"/>
    <w:rsid w:val="00517344"/>
    <w:rsid w:val="005202D5"/>
    <w:rsid w:val="0054413B"/>
    <w:rsid w:val="00552B07"/>
    <w:rsid w:val="00554720"/>
    <w:rsid w:val="005564AE"/>
    <w:rsid w:val="00580A73"/>
    <w:rsid w:val="005835CF"/>
    <w:rsid w:val="005910E5"/>
    <w:rsid w:val="0059398E"/>
    <w:rsid w:val="005B0518"/>
    <w:rsid w:val="005D2389"/>
    <w:rsid w:val="005D31D0"/>
    <w:rsid w:val="005D3DE0"/>
    <w:rsid w:val="005F6847"/>
    <w:rsid w:val="0063411B"/>
    <w:rsid w:val="00641A6F"/>
    <w:rsid w:val="00677A19"/>
    <w:rsid w:val="00685EDD"/>
    <w:rsid w:val="00694B8A"/>
    <w:rsid w:val="006A2AC0"/>
    <w:rsid w:val="006B5716"/>
    <w:rsid w:val="006C1D4D"/>
    <w:rsid w:val="006C3962"/>
    <w:rsid w:val="006E284E"/>
    <w:rsid w:val="006E2DB5"/>
    <w:rsid w:val="00723B2C"/>
    <w:rsid w:val="0072775D"/>
    <w:rsid w:val="00741FC1"/>
    <w:rsid w:val="0076618B"/>
    <w:rsid w:val="007772FB"/>
    <w:rsid w:val="007B1773"/>
    <w:rsid w:val="007E0DC7"/>
    <w:rsid w:val="007F1E12"/>
    <w:rsid w:val="00805AC2"/>
    <w:rsid w:val="008347AC"/>
    <w:rsid w:val="00851FEE"/>
    <w:rsid w:val="0085598C"/>
    <w:rsid w:val="008660A7"/>
    <w:rsid w:val="0086626B"/>
    <w:rsid w:val="00880ECF"/>
    <w:rsid w:val="008B6135"/>
    <w:rsid w:val="008C71EE"/>
    <w:rsid w:val="008D21A3"/>
    <w:rsid w:val="008E72EC"/>
    <w:rsid w:val="008F68F5"/>
    <w:rsid w:val="00901190"/>
    <w:rsid w:val="00912B50"/>
    <w:rsid w:val="00913C76"/>
    <w:rsid w:val="00935F93"/>
    <w:rsid w:val="0095794B"/>
    <w:rsid w:val="00957A70"/>
    <w:rsid w:val="0096072E"/>
    <w:rsid w:val="00972868"/>
    <w:rsid w:val="009861B7"/>
    <w:rsid w:val="00993959"/>
    <w:rsid w:val="009C4604"/>
    <w:rsid w:val="009D611C"/>
    <w:rsid w:val="009E11C0"/>
    <w:rsid w:val="009E55F8"/>
    <w:rsid w:val="009F377A"/>
    <w:rsid w:val="00A33F29"/>
    <w:rsid w:val="00A50987"/>
    <w:rsid w:val="00A60F1E"/>
    <w:rsid w:val="00A6699C"/>
    <w:rsid w:val="00A97064"/>
    <w:rsid w:val="00AA027E"/>
    <w:rsid w:val="00AA46E0"/>
    <w:rsid w:val="00AD4B13"/>
    <w:rsid w:val="00B04B30"/>
    <w:rsid w:val="00B106C0"/>
    <w:rsid w:val="00B2071D"/>
    <w:rsid w:val="00B4555F"/>
    <w:rsid w:val="00B61C9F"/>
    <w:rsid w:val="00BF3994"/>
    <w:rsid w:val="00C107C1"/>
    <w:rsid w:val="00C271B0"/>
    <w:rsid w:val="00C52077"/>
    <w:rsid w:val="00CD3475"/>
    <w:rsid w:val="00D16674"/>
    <w:rsid w:val="00D24699"/>
    <w:rsid w:val="00D30488"/>
    <w:rsid w:val="00D47570"/>
    <w:rsid w:val="00D75388"/>
    <w:rsid w:val="00D77BF2"/>
    <w:rsid w:val="00D82FFA"/>
    <w:rsid w:val="00D8376B"/>
    <w:rsid w:val="00D859A1"/>
    <w:rsid w:val="00D86BF1"/>
    <w:rsid w:val="00D94E4F"/>
    <w:rsid w:val="00D97AFA"/>
    <w:rsid w:val="00D97C63"/>
    <w:rsid w:val="00DA0FBE"/>
    <w:rsid w:val="00DC0F0C"/>
    <w:rsid w:val="00DE4AE8"/>
    <w:rsid w:val="00DE500A"/>
    <w:rsid w:val="00E01329"/>
    <w:rsid w:val="00E351DF"/>
    <w:rsid w:val="00E435D4"/>
    <w:rsid w:val="00E707B7"/>
    <w:rsid w:val="00E87783"/>
    <w:rsid w:val="00E90BC6"/>
    <w:rsid w:val="00EA77EC"/>
    <w:rsid w:val="00EC3F21"/>
    <w:rsid w:val="00F21609"/>
    <w:rsid w:val="00F32182"/>
    <w:rsid w:val="00F4566B"/>
    <w:rsid w:val="00F63EE0"/>
    <w:rsid w:val="00F800CB"/>
    <w:rsid w:val="00F96485"/>
    <w:rsid w:val="00FA15C7"/>
    <w:rsid w:val="00FD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章标题"/>
    <w:basedOn w:val="a"/>
    <w:next w:val="a"/>
    <w:link w:val="1Char"/>
    <w:uiPriority w:val="9"/>
    <w:qFormat/>
    <w:rsid w:val="008347AC"/>
    <w:pPr>
      <w:keepNext/>
      <w:keepLines/>
      <w:numPr>
        <w:numId w:val="4"/>
      </w:numPr>
      <w:adjustRightInd w:val="0"/>
      <w:snapToGrid w:val="0"/>
      <w:spacing w:before="100" w:beforeAutospacing="1" w:after="100" w:afterAutospacing="1" w:line="588" w:lineRule="exact"/>
      <w:ind w:leftChars="50" w:left="50"/>
      <w:outlineLvl w:val="0"/>
    </w:pPr>
    <w:rPr>
      <w:rFonts w:ascii="仿宋" w:eastAsia="黑体"/>
      <w:bCs/>
      <w:kern w:val="44"/>
      <w:sz w:val="32"/>
      <w:szCs w:val="44"/>
    </w:rPr>
  </w:style>
  <w:style w:type="paragraph" w:styleId="2">
    <w:name w:val="heading 2"/>
    <w:basedOn w:val="a"/>
    <w:next w:val="a"/>
    <w:link w:val="2Char"/>
    <w:uiPriority w:val="9"/>
    <w:unhideWhenUsed/>
    <w:qFormat/>
    <w:rsid w:val="008347AC"/>
    <w:pPr>
      <w:keepNext/>
      <w:keepLines/>
      <w:numPr>
        <w:ilvl w:val="1"/>
        <w:numId w:val="4"/>
      </w:numPr>
      <w:adjustRightInd w:val="0"/>
      <w:snapToGrid w:val="0"/>
      <w:spacing w:before="100" w:beforeAutospacing="1" w:after="100" w:afterAutospacing="1" w:line="588" w:lineRule="exact"/>
      <w:ind w:leftChars="50" w:left="50"/>
      <w:outlineLvl w:val="1"/>
    </w:pPr>
    <w:rPr>
      <w:rFonts w:asciiTheme="majorHAnsi" w:eastAsia="楷体" w:hAnsiTheme="majorHAnsi" w:cstheme="majorBidi"/>
      <w:b/>
      <w:bCs/>
      <w:sz w:val="32"/>
      <w:szCs w:val="32"/>
    </w:rPr>
  </w:style>
  <w:style w:type="paragraph" w:styleId="3">
    <w:name w:val="heading 3"/>
    <w:aliases w:val="小标题"/>
    <w:basedOn w:val="a"/>
    <w:next w:val="a"/>
    <w:link w:val="3Char"/>
    <w:autoRedefine/>
    <w:uiPriority w:val="9"/>
    <w:qFormat/>
    <w:rsid w:val="008347AC"/>
    <w:pPr>
      <w:keepNext/>
      <w:keepLines/>
      <w:numPr>
        <w:ilvl w:val="2"/>
        <w:numId w:val="4"/>
      </w:numPr>
      <w:adjustRightInd w:val="0"/>
      <w:snapToGrid w:val="0"/>
      <w:spacing w:before="260" w:after="260" w:line="416" w:lineRule="auto"/>
      <w:ind w:leftChars="50" w:left="50"/>
      <w:outlineLvl w:val="2"/>
    </w:pPr>
    <w:rPr>
      <w:rFonts w:ascii="宋体" w:eastAsia="宋体" w:hAnsi="宋体" w:cs="Times New Roman"/>
      <w:b/>
      <w:bCs/>
      <w:sz w:val="32"/>
      <w:szCs w:val="32"/>
    </w:rPr>
  </w:style>
  <w:style w:type="paragraph" w:styleId="4">
    <w:name w:val="heading 4"/>
    <w:basedOn w:val="a"/>
    <w:next w:val="a"/>
    <w:link w:val="4Char"/>
    <w:uiPriority w:val="9"/>
    <w:qFormat/>
    <w:rsid w:val="008347AC"/>
    <w:pPr>
      <w:keepNext/>
      <w:keepLines/>
      <w:numPr>
        <w:ilvl w:val="3"/>
        <w:numId w:val="4"/>
      </w:numPr>
      <w:adjustRightInd w:val="0"/>
      <w:snapToGrid w:val="0"/>
      <w:spacing w:before="280" w:after="290" w:line="376" w:lineRule="auto"/>
      <w:ind w:leftChars="50" w:left="50"/>
      <w:outlineLvl w:val="3"/>
    </w:pPr>
    <w:rPr>
      <w:rFonts w:ascii="Cambria" w:eastAsia="宋体" w:hAnsi="Cambria" w:cs="Times New Roman"/>
      <w:b/>
      <w:bCs/>
      <w:sz w:val="28"/>
      <w:szCs w:val="28"/>
    </w:rPr>
  </w:style>
  <w:style w:type="paragraph" w:styleId="5">
    <w:name w:val="heading 5"/>
    <w:basedOn w:val="a"/>
    <w:next w:val="a"/>
    <w:link w:val="5Char"/>
    <w:uiPriority w:val="9"/>
    <w:qFormat/>
    <w:rsid w:val="008347AC"/>
    <w:pPr>
      <w:keepNext/>
      <w:keepLines/>
      <w:numPr>
        <w:ilvl w:val="4"/>
        <w:numId w:val="4"/>
      </w:numPr>
      <w:adjustRightInd w:val="0"/>
      <w:snapToGrid w:val="0"/>
      <w:spacing w:before="280" w:after="290" w:line="376" w:lineRule="auto"/>
      <w:ind w:leftChars="50" w:left="50"/>
      <w:outlineLvl w:val="4"/>
    </w:pPr>
    <w:rPr>
      <w:rFonts w:ascii="Calibri" w:eastAsia="宋体" w:hAnsi="Calibri" w:cs="Times New Roman"/>
      <w:b/>
      <w:bCs/>
      <w:sz w:val="28"/>
      <w:szCs w:val="28"/>
    </w:rPr>
  </w:style>
  <w:style w:type="paragraph" w:styleId="6">
    <w:name w:val="heading 6"/>
    <w:basedOn w:val="a"/>
    <w:next w:val="a"/>
    <w:link w:val="6Char"/>
    <w:uiPriority w:val="9"/>
    <w:qFormat/>
    <w:rsid w:val="008347AC"/>
    <w:pPr>
      <w:keepNext/>
      <w:keepLines/>
      <w:numPr>
        <w:ilvl w:val="5"/>
        <w:numId w:val="4"/>
      </w:numPr>
      <w:adjustRightInd w:val="0"/>
      <w:snapToGrid w:val="0"/>
      <w:spacing w:before="240" w:after="64" w:line="320" w:lineRule="auto"/>
      <w:ind w:leftChars="50" w:left="50"/>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8347AC"/>
    <w:pPr>
      <w:keepNext/>
      <w:keepLines/>
      <w:numPr>
        <w:ilvl w:val="6"/>
        <w:numId w:val="4"/>
      </w:numPr>
      <w:adjustRightInd w:val="0"/>
      <w:snapToGrid w:val="0"/>
      <w:spacing w:before="240" w:after="64" w:line="320" w:lineRule="atLeast"/>
      <w:ind w:leftChars="50" w:left="50"/>
      <w:outlineLvl w:val="6"/>
    </w:pPr>
    <w:rPr>
      <w:rFonts w:ascii="仿宋" w:eastAsia="仿宋"/>
      <w:b/>
      <w:bCs/>
      <w:sz w:val="24"/>
      <w:szCs w:val="24"/>
    </w:rPr>
  </w:style>
  <w:style w:type="paragraph" w:styleId="8">
    <w:name w:val="heading 8"/>
    <w:basedOn w:val="a"/>
    <w:next w:val="a"/>
    <w:link w:val="8Char"/>
    <w:uiPriority w:val="9"/>
    <w:semiHidden/>
    <w:unhideWhenUsed/>
    <w:qFormat/>
    <w:rsid w:val="008347AC"/>
    <w:pPr>
      <w:keepNext/>
      <w:keepLines/>
      <w:numPr>
        <w:ilvl w:val="7"/>
        <w:numId w:val="4"/>
      </w:numPr>
      <w:adjustRightInd w:val="0"/>
      <w:snapToGrid w:val="0"/>
      <w:spacing w:before="240" w:after="64" w:line="320" w:lineRule="atLeast"/>
      <w:ind w:leftChars="50" w:left="50"/>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8347AC"/>
    <w:pPr>
      <w:keepNext/>
      <w:keepLines/>
      <w:numPr>
        <w:ilvl w:val="8"/>
        <w:numId w:val="4"/>
      </w:numPr>
      <w:adjustRightInd w:val="0"/>
      <w:snapToGrid w:val="0"/>
      <w:spacing w:before="240" w:after="64" w:line="320" w:lineRule="atLeast"/>
      <w:ind w:leftChars="50" w:left="5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6C0"/>
    <w:rPr>
      <w:sz w:val="18"/>
      <w:szCs w:val="18"/>
    </w:rPr>
  </w:style>
  <w:style w:type="paragraph" w:styleId="a4">
    <w:name w:val="footer"/>
    <w:basedOn w:val="a"/>
    <w:link w:val="Char0"/>
    <w:uiPriority w:val="99"/>
    <w:unhideWhenUsed/>
    <w:rsid w:val="00B106C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6C0"/>
    <w:rPr>
      <w:sz w:val="18"/>
      <w:szCs w:val="18"/>
    </w:rPr>
  </w:style>
  <w:style w:type="paragraph" w:styleId="a5">
    <w:name w:val="Date"/>
    <w:basedOn w:val="a"/>
    <w:next w:val="a"/>
    <w:link w:val="Char1"/>
    <w:uiPriority w:val="99"/>
    <w:semiHidden/>
    <w:unhideWhenUsed/>
    <w:rsid w:val="00B106C0"/>
    <w:pPr>
      <w:ind w:leftChars="2500" w:left="100"/>
    </w:pPr>
  </w:style>
  <w:style w:type="character" w:customStyle="1" w:styleId="Char1">
    <w:name w:val="日期 Char"/>
    <w:basedOn w:val="a0"/>
    <w:link w:val="a5"/>
    <w:uiPriority w:val="99"/>
    <w:semiHidden/>
    <w:rsid w:val="00B106C0"/>
  </w:style>
  <w:style w:type="table" w:styleId="a6">
    <w:name w:val="Table Grid"/>
    <w:basedOn w:val="a1"/>
    <w:uiPriority w:val="59"/>
    <w:rsid w:val="00B1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64B12"/>
    <w:pPr>
      <w:ind w:firstLineChars="200" w:firstLine="420"/>
    </w:pPr>
  </w:style>
  <w:style w:type="paragraph" w:styleId="a8">
    <w:name w:val="Balloon Text"/>
    <w:basedOn w:val="a"/>
    <w:link w:val="Char2"/>
    <w:uiPriority w:val="99"/>
    <w:semiHidden/>
    <w:unhideWhenUsed/>
    <w:rsid w:val="00B61C9F"/>
    <w:rPr>
      <w:sz w:val="18"/>
      <w:szCs w:val="18"/>
    </w:rPr>
  </w:style>
  <w:style w:type="character" w:customStyle="1" w:styleId="Char2">
    <w:name w:val="批注框文本 Char"/>
    <w:basedOn w:val="a0"/>
    <w:link w:val="a8"/>
    <w:uiPriority w:val="99"/>
    <w:semiHidden/>
    <w:rsid w:val="00B61C9F"/>
    <w:rPr>
      <w:sz w:val="18"/>
      <w:szCs w:val="18"/>
    </w:rPr>
  </w:style>
  <w:style w:type="character" w:customStyle="1" w:styleId="1Char">
    <w:name w:val="标题 1 Char"/>
    <w:aliases w:val="章标题 Char"/>
    <w:basedOn w:val="a0"/>
    <w:link w:val="1"/>
    <w:uiPriority w:val="9"/>
    <w:rsid w:val="008347AC"/>
    <w:rPr>
      <w:rFonts w:ascii="仿宋" w:eastAsia="黑体"/>
      <w:bCs/>
      <w:kern w:val="44"/>
      <w:sz w:val="32"/>
      <w:szCs w:val="44"/>
    </w:rPr>
  </w:style>
  <w:style w:type="character" w:customStyle="1" w:styleId="2Char">
    <w:name w:val="标题 2 Char"/>
    <w:basedOn w:val="a0"/>
    <w:link w:val="2"/>
    <w:uiPriority w:val="9"/>
    <w:rsid w:val="008347AC"/>
    <w:rPr>
      <w:rFonts w:asciiTheme="majorHAnsi" w:eastAsia="楷体" w:hAnsiTheme="majorHAnsi" w:cstheme="majorBidi"/>
      <w:b/>
      <w:bCs/>
      <w:sz w:val="32"/>
      <w:szCs w:val="32"/>
    </w:rPr>
  </w:style>
  <w:style w:type="character" w:customStyle="1" w:styleId="3Char">
    <w:name w:val="标题 3 Char"/>
    <w:aliases w:val="小标题 Char"/>
    <w:basedOn w:val="a0"/>
    <w:link w:val="3"/>
    <w:uiPriority w:val="9"/>
    <w:rsid w:val="008347AC"/>
    <w:rPr>
      <w:rFonts w:ascii="宋体" w:eastAsia="宋体" w:hAnsi="宋体" w:cs="Times New Roman"/>
      <w:b/>
      <w:bCs/>
      <w:sz w:val="32"/>
      <w:szCs w:val="32"/>
    </w:rPr>
  </w:style>
  <w:style w:type="character" w:customStyle="1" w:styleId="4Char">
    <w:name w:val="标题 4 Char"/>
    <w:basedOn w:val="a0"/>
    <w:link w:val="4"/>
    <w:uiPriority w:val="9"/>
    <w:rsid w:val="008347AC"/>
    <w:rPr>
      <w:rFonts w:ascii="Cambria" w:eastAsia="宋体" w:hAnsi="Cambria" w:cs="Times New Roman"/>
      <w:b/>
      <w:bCs/>
      <w:sz w:val="28"/>
      <w:szCs w:val="28"/>
    </w:rPr>
  </w:style>
  <w:style w:type="character" w:customStyle="1" w:styleId="5Char">
    <w:name w:val="标题 5 Char"/>
    <w:basedOn w:val="a0"/>
    <w:link w:val="5"/>
    <w:uiPriority w:val="9"/>
    <w:rsid w:val="008347AC"/>
    <w:rPr>
      <w:rFonts w:ascii="Calibri" w:eastAsia="宋体" w:hAnsi="Calibri" w:cs="Times New Roman"/>
      <w:b/>
      <w:bCs/>
      <w:sz w:val="28"/>
      <w:szCs w:val="28"/>
    </w:rPr>
  </w:style>
  <w:style w:type="character" w:customStyle="1" w:styleId="6Char">
    <w:name w:val="标题 6 Char"/>
    <w:basedOn w:val="a0"/>
    <w:link w:val="6"/>
    <w:uiPriority w:val="9"/>
    <w:rsid w:val="008347AC"/>
    <w:rPr>
      <w:rFonts w:ascii="Cambria" w:eastAsia="宋体" w:hAnsi="Cambria" w:cs="Times New Roman"/>
      <w:b/>
      <w:bCs/>
      <w:sz w:val="24"/>
      <w:szCs w:val="24"/>
    </w:rPr>
  </w:style>
  <w:style w:type="character" w:customStyle="1" w:styleId="7Char">
    <w:name w:val="标题 7 Char"/>
    <w:basedOn w:val="a0"/>
    <w:link w:val="7"/>
    <w:uiPriority w:val="9"/>
    <w:semiHidden/>
    <w:rsid w:val="008347AC"/>
    <w:rPr>
      <w:rFonts w:ascii="仿宋" w:eastAsia="仿宋"/>
      <w:b/>
      <w:bCs/>
      <w:sz w:val="24"/>
      <w:szCs w:val="24"/>
    </w:rPr>
  </w:style>
  <w:style w:type="character" w:customStyle="1" w:styleId="8Char">
    <w:name w:val="标题 8 Char"/>
    <w:basedOn w:val="a0"/>
    <w:link w:val="8"/>
    <w:uiPriority w:val="9"/>
    <w:semiHidden/>
    <w:rsid w:val="008347AC"/>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8347AC"/>
    <w:rPr>
      <w:rFonts w:asciiTheme="majorHAnsi" w:eastAsiaTheme="majorEastAsia" w:hAnsiTheme="majorHAnsi" w:cstheme="majorBidi"/>
      <w:szCs w:val="21"/>
    </w:rPr>
  </w:style>
  <w:style w:type="paragraph" w:customStyle="1" w:styleId="Default">
    <w:name w:val="Default"/>
    <w:rsid w:val="000B1E6E"/>
    <w:pPr>
      <w:widowControl w:val="0"/>
      <w:autoSpaceDE w:val="0"/>
      <w:autoSpaceDN w:val="0"/>
      <w:adjustRightInd w:val="0"/>
    </w:pPr>
    <w:rPr>
      <w:rFonts w:ascii="FangSong" w:eastAsia="FangSong" w:cs="FangSong"/>
      <w:color w:val="000000"/>
      <w:kern w:val="0"/>
      <w:sz w:val="24"/>
      <w:szCs w:val="24"/>
    </w:rPr>
  </w:style>
  <w:style w:type="paragraph" w:customStyle="1" w:styleId="default0">
    <w:name w:val="default"/>
    <w:basedOn w:val="a"/>
    <w:rsid w:val="00077F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章标题"/>
    <w:basedOn w:val="a"/>
    <w:next w:val="a"/>
    <w:link w:val="1Char"/>
    <w:uiPriority w:val="9"/>
    <w:qFormat/>
    <w:rsid w:val="008347AC"/>
    <w:pPr>
      <w:keepNext/>
      <w:keepLines/>
      <w:numPr>
        <w:numId w:val="4"/>
      </w:numPr>
      <w:adjustRightInd w:val="0"/>
      <w:snapToGrid w:val="0"/>
      <w:spacing w:before="100" w:beforeAutospacing="1" w:after="100" w:afterAutospacing="1" w:line="588" w:lineRule="exact"/>
      <w:ind w:leftChars="50" w:left="50"/>
      <w:outlineLvl w:val="0"/>
    </w:pPr>
    <w:rPr>
      <w:rFonts w:ascii="仿宋" w:eastAsia="黑体"/>
      <w:bCs/>
      <w:kern w:val="44"/>
      <w:sz w:val="32"/>
      <w:szCs w:val="44"/>
    </w:rPr>
  </w:style>
  <w:style w:type="paragraph" w:styleId="2">
    <w:name w:val="heading 2"/>
    <w:basedOn w:val="a"/>
    <w:next w:val="a"/>
    <w:link w:val="2Char"/>
    <w:uiPriority w:val="9"/>
    <w:unhideWhenUsed/>
    <w:qFormat/>
    <w:rsid w:val="008347AC"/>
    <w:pPr>
      <w:keepNext/>
      <w:keepLines/>
      <w:numPr>
        <w:ilvl w:val="1"/>
        <w:numId w:val="4"/>
      </w:numPr>
      <w:adjustRightInd w:val="0"/>
      <w:snapToGrid w:val="0"/>
      <w:spacing w:before="100" w:beforeAutospacing="1" w:after="100" w:afterAutospacing="1" w:line="588" w:lineRule="exact"/>
      <w:ind w:leftChars="50" w:left="50"/>
      <w:outlineLvl w:val="1"/>
    </w:pPr>
    <w:rPr>
      <w:rFonts w:asciiTheme="majorHAnsi" w:eastAsia="楷体" w:hAnsiTheme="majorHAnsi" w:cstheme="majorBidi"/>
      <w:b/>
      <w:bCs/>
      <w:sz w:val="32"/>
      <w:szCs w:val="32"/>
    </w:rPr>
  </w:style>
  <w:style w:type="paragraph" w:styleId="3">
    <w:name w:val="heading 3"/>
    <w:aliases w:val="小标题"/>
    <w:basedOn w:val="a"/>
    <w:next w:val="a"/>
    <w:link w:val="3Char"/>
    <w:autoRedefine/>
    <w:uiPriority w:val="9"/>
    <w:qFormat/>
    <w:rsid w:val="008347AC"/>
    <w:pPr>
      <w:keepNext/>
      <w:keepLines/>
      <w:numPr>
        <w:ilvl w:val="2"/>
        <w:numId w:val="4"/>
      </w:numPr>
      <w:adjustRightInd w:val="0"/>
      <w:snapToGrid w:val="0"/>
      <w:spacing w:before="260" w:after="260" w:line="416" w:lineRule="auto"/>
      <w:ind w:leftChars="50" w:left="50"/>
      <w:outlineLvl w:val="2"/>
    </w:pPr>
    <w:rPr>
      <w:rFonts w:ascii="宋体" w:eastAsia="宋体" w:hAnsi="宋体" w:cs="Times New Roman"/>
      <w:b/>
      <w:bCs/>
      <w:sz w:val="32"/>
      <w:szCs w:val="32"/>
    </w:rPr>
  </w:style>
  <w:style w:type="paragraph" w:styleId="4">
    <w:name w:val="heading 4"/>
    <w:basedOn w:val="a"/>
    <w:next w:val="a"/>
    <w:link w:val="4Char"/>
    <w:uiPriority w:val="9"/>
    <w:qFormat/>
    <w:rsid w:val="008347AC"/>
    <w:pPr>
      <w:keepNext/>
      <w:keepLines/>
      <w:numPr>
        <w:ilvl w:val="3"/>
        <w:numId w:val="4"/>
      </w:numPr>
      <w:adjustRightInd w:val="0"/>
      <w:snapToGrid w:val="0"/>
      <w:spacing w:before="280" w:after="290" w:line="376" w:lineRule="auto"/>
      <w:ind w:leftChars="50" w:left="50"/>
      <w:outlineLvl w:val="3"/>
    </w:pPr>
    <w:rPr>
      <w:rFonts w:ascii="Cambria" w:eastAsia="宋体" w:hAnsi="Cambria" w:cs="Times New Roman"/>
      <w:b/>
      <w:bCs/>
      <w:sz w:val="28"/>
      <w:szCs w:val="28"/>
    </w:rPr>
  </w:style>
  <w:style w:type="paragraph" w:styleId="5">
    <w:name w:val="heading 5"/>
    <w:basedOn w:val="a"/>
    <w:next w:val="a"/>
    <w:link w:val="5Char"/>
    <w:uiPriority w:val="9"/>
    <w:qFormat/>
    <w:rsid w:val="008347AC"/>
    <w:pPr>
      <w:keepNext/>
      <w:keepLines/>
      <w:numPr>
        <w:ilvl w:val="4"/>
        <w:numId w:val="4"/>
      </w:numPr>
      <w:adjustRightInd w:val="0"/>
      <w:snapToGrid w:val="0"/>
      <w:spacing w:before="280" w:after="290" w:line="376" w:lineRule="auto"/>
      <w:ind w:leftChars="50" w:left="50"/>
      <w:outlineLvl w:val="4"/>
    </w:pPr>
    <w:rPr>
      <w:rFonts w:ascii="Calibri" w:eastAsia="宋体" w:hAnsi="Calibri" w:cs="Times New Roman"/>
      <w:b/>
      <w:bCs/>
      <w:sz w:val="28"/>
      <w:szCs w:val="28"/>
    </w:rPr>
  </w:style>
  <w:style w:type="paragraph" w:styleId="6">
    <w:name w:val="heading 6"/>
    <w:basedOn w:val="a"/>
    <w:next w:val="a"/>
    <w:link w:val="6Char"/>
    <w:uiPriority w:val="9"/>
    <w:qFormat/>
    <w:rsid w:val="008347AC"/>
    <w:pPr>
      <w:keepNext/>
      <w:keepLines/>
      <w:numPr>
        <w:ilvl w:val="5"/>
        <w:numId w:val="4"/>
      </w:numPr>
      <w:adjustRightInd w:val="0"/>
      <w:snapToGrid w:val="0"/>
      <w:spacing w:before="240" w:after="64" w:line="320" w:lineRule="auto"/>
      <w:ind w:leftChars="50" w:left="50"/>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8347AC"/>
    <w:pPr>
      <w:keepNext/>
      <w:keepLines/>
      <w:numPr>
        <w:ilvl w:val="6"/>
        <w:numId w:val="4"/>
      </w:numPr>
      <w:adjustRightInd w:val="0"/>
      <w:snapToGrid w:val="0"/>
      <w:spacing w:before="240" w:after="64" w:line="320" w:lineRule="atLeast"/>
      <w:ind w:leftChars="50" w:left="50"/>
      <w:outlineLvl w:val="6"/>
    </w:pPr>
    <w:rPr>
      <w:rFonts w:ascii="仿宋" w:eastAsia="仿宋"/>
      <w:b/>
      <w:bCs/>
      <w:sz w:val="24"/>
      <w:szCs w:val="24"/>
    </w:rPr>
  </w:style>
  <w:style w:type="paragraph" w:styleId="8">
    <w:name w:val="heading 8"/>
    <w:basedOn w:val="a"/>
    <w:next w:val="a"/>
    <w:link w:val="8Char"/>
    <w:uiPriority w:val="9"/>
    <w:semiHidden/>
    <w:unhideWhenUsed/>
    <w:qFormat/>
    <w:rsid w:val="008347AC"/>
    <w:pPr>
      <w:keepNext/>
      <w:keepLines/>
      <w:numPr>
        <w:ilvl w:val="7"/>
        <w:numId w:val="4"/>
      </w:numPr>
      <w:adjustRightInd w:val="0"/>
      <w:snapToGrid w:val="0"/>
      <w:spacing w:before="240" w:after="64" w:line="320" w:lineRule="atLeast"/>
      <w:ind w:leftChars="50" w:left="50"/>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8347AC"/>
    <w:pPr>
      <w:keepNext/>
      <w:keepLines/>
      <w:numPr>
        <w:ilvl w:val="8"/>
        <w:numId w:val="4"/>
      </w:numPr>
      <w:adjustRightInd w:val="0"/>
      <w:snapToGrid w:val="0"/>
      <w:spacing w:before="240" w:after="64" w:line="320" w:lineRule="atLeast"/>
      <w:ind w:leftChars="50" w:left="5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6C0"/>
    <w:rPr>
      <w:sz w:val="18"/>
      <w:szCs w:val="18"/>
    </w:rPr>
  </w:style>
  <w:style w:type="paragraph" w:styleId="a4">
    <w:name w:val="footer"/>
    <w:basedOn w:val="a"/>
    <w:link w:val="Char0"/>
    <w:uiPriority w:val="99"/>
    <w:unhideWhenUsed/>
    <w:rsid w:val="00B106C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6C0"/>
    <w:rPr>
      <w:sz w:val="18"/>
      <w:szCs w:val="18"/>
    </w:rPr>
  </w:style>
  <w:style w:type="paragraph" w:styleId="a5">
    <w:name w:val="Date"/>
    <w:basedOn w:val="a"/>
    <w:next w:val="a"/>
    <w:link w:val="Char1"/>
    <w:uiPriority w:val="99"/>
    <w:semiHidden/>
    <w:unhideWhenUsed/>
    <w:rsid w:val="00B106C0"/>
    <w:pPr>
      <w:ind w:leftChars="2500" w:left="100"/>
    </w:pPr>
  </w:style>
  <w:style w:type="character" w:customStyle="1" w:styleId="Char1">
    <w:name w:val="日期 Char"/>
    <w:basedOn w:val="a0"/>
    <w:link w:val="a5"/>
    <w:uiPriority w:val="99"/>
    <w:semiHidden/>
    <w:rsid w:val="00B106C0"/>
  </w:style>
  <w:style w:type="table" w:styleId="a6">
    <w:name w:val="Table Grid"/>
    <w:basedOn w:val="a1"/>
    <w:uiPriority w:val="59"/>
    <w:rsid w:val="00B1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64B12"/>
    <w:pPr>
      <w:ind w:firstLineChars="200" w:firstLine="420"/>
    </w:pPr>
  </w:style>
  <w:style w:type="paragraph" w:styleId="a8">
    <w:name w:val="Balloon Text"/>
    <w:basedOn w:val="a"/>
    <w:link w:val="Char2"/>
    <w:uiPriority w:val="99"/>
    <w:semiHidden/>
    <w:unhideWhenUsed/>
    <w:rsid w:val="00B61C9F"/>
    <w:rPr>
      <w:sz w:val="18"/>
      <w:szCs w:val="18"/>
    </w:rPr>
  </w:style>
  <w:style w:type="character" w:customStyle="1" w:styleId="Char2">
    <w:name w:val="批注框文本 Char"/>
    <w:basedOn w:val="a0"/>
    <w:link w:val="a8"/>
    <w:uiPriority w:val="99"/>
    <w:semiHidden/>
    <w:rsid w:val="00B61C9F"/>
    <w:rPr>
      <w:sz w:val="18"/>
      <w:szCs w:val="18"/>
    </w:rPr>
  </w:style>
  <w:style w:type="character" w:customStyle="1" w:styleId="1Char">
    <w:name w:val="标题 1 Char"/>
    <w:aliases w:val="章标题 Char"/>
    <w:basedOn w:val="a0"/>
    <w:link w:val="1"/>
    <w:uiPriority w:val="9"/>
    <w:rsid w:val="008347AC"/>
    <w:rPr>
      <w:rFonts w:ascii="仿宋" w:eastAsia="黑体"/>
      <w:bCs/>
      <w:kern w:val="44"/>
      <w:sz w:val="32"/>
      <w:szCs w:val="44"/>
    </w:rPr>
  </w:style>
  <w:style w:type="character" w:customStyle="1" w:styleId="2Char">
    <w:name w:val="标题 2 Char"/>
    <w:basedOn w:val="a0"/>
    <w:link w:val="2"/>
    <w:uiPriority w:val="9"/>
    <w:rsid w:val="008347AC"/>
    <w:rPr>
      <w:rFonts w:asciiTheme="majorHAnsi" w:eastAsia="楷体" w:hAnsiTheme="majorHAnsi" w:cstheme="majorBidi"/>
      <w:b/>
      <w:bCs/>
      <w:sz w:val="32"/>
      <w:szCs w:val="32"/>
    </w:rPr>
  </w:style>
  <w:style w:type="character" w:customStyle="1" w:styleId="3Char">
    <w:name w:val="标题 3 Char"/>
    <w:aliases w:val="小标题 Char"/>
    <w:basedOn w:val="a0"/>
    <w:link w:val="3"/>
    <w:uiPriority w:val="9"/>
    <w:rsid w:val="008347AC"/>
    <w:rPr>
      <w:rFonts w:ascii="宋体" w:eastAsia="宋体" w:hAnsi="宋体" w:cs="Times New Roman"/>
      <w:b/>
      <w:bCs/>
      <w:sz w:val="32"/>
      <w:szCs w:val="32"/>
    </w:rPr>
  </w:style>
  <w:style w:type="character" w:customStyle="1" w:styleId="4Char">
    <w:name w:val="标题 4 Char"/>
    <w:basedOn w:val="a0"/>
    <w:link w:val="4"/>
    <w:uiPriority w:val="9"/>
    <w:rsid w:val="008347AC"/>
    <w:rPr>
      <w:rFonts w:ascii="Cambria" w:eastAsia="宋体" w:hAnsi="Cambria" w:cs="Times New Roman"/>
      <w:b/>
      <w:bCs/>
      <w:sz w:val="28"/>
      <w:szCs w:val="28"/>
    </w:rPr>
  </w:style>
  <w:style w:type="character" w:customStyle="1" w:styleId="5Char">
    <w:name w:val="标题 5 Char"/>
    <w:basedOn w:val="a0"/>
    <w:link w:val="5"/>
    <w:uiPriority w:val="9"/>
    <w:rsid w:val="008347AC"/>
    <w:rPr>
      <w:rFonts w:ascii="Calibri" w:eastAsia="宋体" w:hAnsi="Calibri" w:cs="Times New Roman"/>
      <w:b/>
      <w:bCs/>
      <w:sz w:val="28"/>
      <w:szCs w:val="28"/>
    </w:rPr>
  </w:style>
  <w:style w:type="character" w:customStyle="1" w:styleId="6Char">
    <w:name w:val="标题 6 Char"/>
    <w:basedOn w:val="a0"/>
    <w:link w:val="6"/>
    <w:uiPriority w:val="9"/>
    <w:rsid w:val="008347AC"/>
    <w:rPr>
      <w:rFonts w:ascii="Cambria" w:eastAsia="宋体" w:hAnsi="Cambria" w:cs="Times New Roman"/>
      <w:b/>
      <w:bCs/>
      <w:sz w:val="24"/>
      <w:szCs w:val="24"/>
    </w:rPr>
  </w:style>
  <w:style w:type="character" w:customStyle="1" w:styleId="7Char">
    <w:name w:val="标题 7 Char"/>
    <w:basedOn w:val="a0"/>
    <w:link w:val="7"/>
    <w:uiPriority w:val="9"/>
    <w:semiHidden/>
    <w:rsid w:val="008347AC"/>
    <w:rPr>
      <w:rFonts w:ascii="仿宋" w:eastAsia="仿宋"/>
      <w:b/>
      <w:bCs/>
      <w:sz w:val="24"/>
      <w:szCs w:val="24"/>
    </w:rPr>
  </w:style>
  <w:style w:type="character" w:customStyle="1" w:styleId="8Char">
    <w:name w:val="标题 8 Char"/>
    <w:basedOn w:val="a0"/>
    <w:link w:val="8"/>
    <w:uiPriority w:val="9"/>
    <w:semiHidden/>
    <w:rsid w:val="008347AC"/>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8347AC"/>
    <w:rPr>
      <w:rFonts w:asciiTheme="majorHAnsi" w:eastAsiaTheme="majorEastAsia" w:hAnsiTheme="majorHAnsi" w:cstheme="majorBidi"/>
      <w:szCs w:val="21"/>
    </w:rPr>
  </w:style>
  <w:style w:type="paragraph" w:customStyle="1" w:styleId="Default">
    <w:name w:val="Default"/>
    <w:rsid w:val="000B1E6E"/>
    <w:pPr>
      <w:widowControl w:val="0"/>
      <w:autoSpaceDE w:val="0"/>
      <w:autoSpaceDN w:val="0"/>
      <w:adjustRightInd w:val="0"/>
    </w:pPr>
    <w:rPr>
      <w:rFonts w:ascii="FangSong" w:eastAsia="FangSong" w:cs="FangSong"/>
      <w:color w:val="000000"/>
      <w:kern w:val="0"/>
      <w:sz w:val="24"/>
      <w:szCs w:val="24"/>
    </w:rPr>
  </w:style>
  <w:style w:type="paragraph" w:customStyle="1" w:styleId="default0">
    <w:name w:val="default"/>
    <w:basedOn w:val="a"/>
    <w:rsid w:val="00077F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213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5324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52B1-B3B4-4C47-BC22-8D800E1B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51</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陈鹏</cp:lastModifiedBy>
  <cp:revision>34</cp:revision>
  <cp:lastPrinted>2018-04-03T08:30:00Z</cp:lastPrinted>
  <dcterms:created xsi:type="dcterms:W3CDTF">2018-04-08T06:20:00Z</dcterms:created>
  <dcterms:modified xsi:type="dcterms:W3CDTF">2018-04-08T07:17:00Z</dcterms:modified>
</cp:coreProperties>
</file>